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461" w:rsidRPr="00AD01B8" w:rsidRDefault="00A03461" w:rsidP="00A03461">
      <w:pPr>
        <w:suppressAutoHyphens w:val="0"/>
        <w:jc w:val="center"/>
        <w:rPr>
          <w:lang w:eastAsia="ru-RU"/>
        </w:rPr>
      </w:pPr>
      <w:bookmarkStart w:id="0" w:name="_GoBack"/>
      <w:bookmarkEnd w:id="0"/>
    </w:p>
    <w:p w:rsidR="00A03461" w:rsidRPr="00AD01B8" w:rsidRDefault="00A03461" w:rsidP="00A03461">
      <w:pPr>
        <w:suppressAutoHyphens w:val="0"/>
        <w:rPr>
          <w:sz w:val="28"/>
          <w:szCs w:val="28"/>
          <w:lang w:eastAsia="ru-RU"/>
        </w:rPr>
      </w:pPr>
    </w:p>
    <w:p w:rsidR="00A03461" w:rsidRPr="00AD01B8" w:rsidRDefault="00A03461" w:rsidP="0082343F"/>
    <w:p w:rsidR="002610C0" w:rsidRPr="00AD01B8" w:rsidRDefault="002610C0" w:rsidP="002610C0">
      <w:pPr>
        <w:ind w:left="4962"/>
        <w:rPr>
          <w:sz w:val="24"/>
          <w:szCs w:val="24"/>
        </w:rPr>
      </w:pPr>
      <w:r w:rsidRPr="00AD01B8">
        <w:rPr>
          <w:sz w:val="24"/>
          <w:szCs w:val="24"/>
        </w:rPr>
        <w:t>Приложение</w:t>
      </w:r>
    </w:p>
    <w:p w:rsidR="002610C0" w:rsidRPr="00AD01B8" w:rsidRDefault="002610C0" w:rsidP="002610C0">
      <w:pPr>
        <w:ind w:left="4962"/>
        <w:rPr>
          <w:sz w:val="24"/>
          <w:szCs w:val="24"/>
        </w:rPr>
      </w:pPr>
      <w:r w:rsidRPr="00AD01B8">
        <w:rPr>
          <w:sz w:val="24"/>
          <w:szCs w:val="24"/>
        </w:rPr>
        <w:t>к постановлению администрации</w:t>
      </w:r>
    </w:p>
    <w:p w:rsidR="002610C0" w:rsidRPr="00AD01B8" w:rsidRDefault="002610C0" w:rsidP="002610C0">
      <w:pPr>
        <w:ind w:left="4962"/>
        <w:rPr>
          <w:sz w:val="24"/>
          <w:szCs w:val="24"/>
        </w:rPr>
      </w:pPr>
      <w:r w:rsidRPr="00AD01B8">
        <w:rPr>
          <w:sz w:val="24"/>
          <w:szCs w:val="24"/>
        </w:rPr>
        <w:t>Измалковского района Липецкой области</w:t>
      </w:r>
    </w:p>
    <w:p w:rsidR="002610C0" w:rsidRPr="00AD01B8" w:rsidRDefault="002610C0" w:rsidP="002610C0">
      <w:pPr>
        <w:ind w:left="4962"/>
        <w:rPr>
          <w:sz w:val="22"/>
          <w:szCs w:val="22"/>
        </w:rPr>
      </w:pPr>
      <w:r w:rsidRPr="00AD01B8">
        <w:rPr>
          <w:sz w:val="24"/>
          <w:szCs w:val="24"/>
        </w:rPr>
        <w:t xml:space="preserve">от </w:t>
      </w:r>
      <w:r w:rsidR="00A735C5">
        <w:rPr>
          <w:sz w:val="24"/>
          <w:szCs w:val="24"/>
        </w:rPr>
        <w:t>07.09.2022</w:t>
      </w:r>
      <w:r w:rsidRPr="00AD01B8">
        <w:rPr>
          <w:sz w:val="24"/>
          <w:szCs w:val="24"/>
        </w:rPr>
        <w:t xml:space="preserve"> №</w:t>
      </w:r>
      <w:r w:rsidR="00A735C5">
        <w:rPr>
          <w:sz w:val="24"/>
          <w:szCs w:val="24"/>
        </w:rPr>
        <w:t xml:space="preserve"> 564</w:t>
      </w:r>
    </w:p>
    <w:p w:rsidR="00982F99" w:rsidRPr="00AD01B8" w:rsidRDefault="00982F99" w:rsidP="00982F99">
      <w:pPr>
        <w:jc w:val="center"/>
        <w:rPr>
          <w:sz w:val="32"/>
          <w:szCs w:val="32"/>
          <w:lang w:eastAsia="ru-RU"/>
        </w:rPr>
      </w:pPr>
    </w:p>
    <w:p w:rsidR="00982F99" w:rsidRPr="00AD01B8" w:rsidRDefault="00982F99" w:rsidP="00982F99">
      <w:pPr>
        <w:jc w:val="center"/>
        <w:rPr>
          <w:sz w:val="32"/>
          <w:szCs w:val="32"/>
          <w:lang w:eastAsia="ru-RU"/>
        </w:rPr>
      </w:pPr>
    </w:p>
    <w:p w:rsidR="00982F99" w:rsidRPr="00AD01B8" w:rsidRDefault="00982F99" w:rsidP="00982F99">
      <w:pPr>
        <w:jc w:val="center"/>
        <w:rPr>
          <w:sz w:val="32"/>
          <w:szCs w:val="32"/>
          <w:lang w:eastAsia="ru-RU"/>
        </w:rPr>
      </w:pPr>
    </w:p>
    <w:p w:rsidR="00982F99" w:rsidRPr="00AD01B8" w:rsidRDefault="00982F99" w:rsidP="00982F99">
      <w:pPr>
        <w:jc w:val="center"/>
        <w:rPr>
          <w:sz w:val="32"/>
          <w:szCs w:val="32"/>
          <w:lang w:eastAsia="ru-RU"/>
        </w:rPr>
      </w:pPr>
    </w:p>
    <w:p w:rsidR="00982F99" w:rsidRPr="00AD01B8" w:rsidRDefault="00982F99" w:rsidP="00982F99">
      <w:pPr>
        <w:jc w:val="center"/>
        <w:rPr>
          <w:sz w:val="32"/>
          <w:szCs w:val="32"/>
          <w:lang w:eastAsia="ru-RU"/>
        </w:rPr>
      </w:pPr>
    </w:p>
    <w:p w:rsidR="00982F99" w:rsidRPr="00AD01B8" w:rsidRDefault="00982F99" w:rsidP="00982F99">
      <w:pPr>
        <w:jc w:val="center"/>
        <w:rPr>
          <w:sz w:val="32"/>
          <w:szCs w:val="32"/>
          <w:lang w:eastAsia="ru-RU"/>
        </w:rPr>
      </w:pPr>
    </w:p>
    <w:p w:rsidR="00982F99" w:rsidRPr="00AD01B8" w:rsidRDefault="00982F99" w:rsidP="00982F99">
      <w:pPr>
        <w:jc w:val="center"/>
        <w:rPr>
          <w:sz w:val="32"/>
          <w:szCs w:val="32"/>
          <w:lang w:eastAsia="ru-RU"/>
        </w:rPr>
      </w:pPr>
    </w:p>
    <w:p w:rsidR="00982F99" w:rsidRPr="00AD01B8" w:rsidRDefault="00982F99" w:rsidP="00982F99">
      <w:pPr>
        <w:jc w:val="center"/>
        <w:rPr>
          <w:sz w:val="32"/>
          <w:szCs w:val="32"/>
          <w:lang w:eastAsia="ru-RU"/>
        </w:rPr>
      </w:pPr>
    </w:p>
    <w:p w:rsidR="00982F99" w:rsidRPr="00AD01B8" w:rsidRDefault="00982F99" w:rsidP="00982F99">
      <w:pPr>
        <w:jc w:val="center"/>
        <w:rPr>
          <w:sz w:val="32"/>
          <w:szCs w:val="32"/>
          <w:lang w:eastAsia="ru-RU"/>
        </w:rPr>
      </w:pPr>
    </w:p>
    <w:p w:rsidR="00982F99" w:rsidRPr="00AD01B8" w:rsidRDefault="00982F99" w:rsidP="00982F99">
      <w:pPr>
        <w:jc w:val="center"/>
        <w:rPr>
          <w:sz w:val="32"/>
          <w:szCs w:val="32"/>
          <w:lang w:eastAsia="ru-RU"/>
        </w:rPr>
      </w:pPr>
    </w:p>
    <w:p w:rsidR="00982F99" w:rsidRPr="00AD01B8" w:rsidRDefault="00982F99" w:rsidP="00982F99">
      <w:pPr>
        <w:jc w:val="center"/>
        <w:rPr>
          <w:b/>
          <w:sz w:val="32"/>
          <w:szCs w:val="32"/>
          <w:lang w:eastAsia="ru-RU"/>
        </w:rPr>
      </w:pPr>
      <w:r w:rsidRPr="00AD01B8">
        <w:rPr>
          <w:b/>
          <w:sz w:val="32"/>
          <w:szCs w:val="32"/>
          <w:lang w:eastAsia="ru-RU"/>
        </w:rPr>
        <w:t>МУНИЦИПАЛЬНАЯ ПРОГРАММА</w:t>
      </w:r>
    </w:p>
    <w:p w:rsidR="00982F99" w:rsidRPr="00AD01B8" w:rsidRDefault="00982F99" w:rsidP="00A7106B">
      <w:pPr>
        <w:jc w:val="center"/>
        <w:rPr>
          <w:b/>
          <w:sz w:val="24"/>
          <w:szCs w:val="24"/>
          <w:lang w:eastAsia="ru-RU"/>
        </w:rPr>
      </w:pPr>
      <w:r w:rsidRPr="00AD01B8">
        <w:rPr>
          <w:b/>
          <w:sz w:val="32"/>
          <w:szCs w:val="32"/>
          <w:lang w:eastAsia="ru-RU"/>
        </w:rPr>
        <w:t>Измалковского муниципального района Липецкой области Российской Федерации «</w:t>
      </w:r>
      <w:r w:rsidR="002610C0" w:rsidRPr="00AD01B8">
        <w:rPr>
          <w:b/>
          <w:sz w:val="32"/>
          <w:szCs w:val="32"/>
          <w:lang w:eastAsia="ru-RU"/>
        </w:rPr>
        <w:t xml:space="preserve">Создание условий для развития экономики в </w:t>
      </w:r>
      <w:proofErr w:type="spellStart"/>
      <w:r w:rsidR="002610C0" w:rsidRPr="00AD01B8">
        <w:rPr>
          <w:b/>
          <w:sz w:val="32"/>
          <w:szCs w:val="32"/>
          <w:lang w:eastAsia="ru-RU"/>
        </w:rPr>
        <w:t>Измалковском</w:t>
      </w:r>
      <w:proofErr w:type="spellEnd"/>
      <w:r w:rsidR="002610C0" w:rsidRPr="00AD01B8">
        <w:rPr>
          <w:b/>
          <w:sz w:val="32"/>
          <w:szCs w:val="32"/>
          <w:lang w:eastAsia="ru-RU"/>
        </w:rPr>
        <w:t xml:space="preserve"> муниципальном районе Липецкой области Российской Федерации</w:t>
      </w:r>
      <w:r w:rsidRPr="00AD01B8">
        <w:rPr>
          <w:b/>
          <w:sz w:val="32"/>
          <w:szCs w:val="32"/>
          <w:lang w:eastAsia="ru-RU"/>
        </w:rPr>
        <w:t>»</w:t>
      </w:r>
    </w:p>
    <w:p w:rsidR="00982F99" w:rsidRPr="00AD01B8" w:rsidRDefault="00982F99" w:rsidP="00982F99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982F99" w:rsidRPr="00AD01B8" w:rsidRDefault="00982F99" w:rsidP="00982F99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982F99" w:rsidRPr="00AD01B8" w:rsidRDefault="00982F99" w:rsidP="00982F99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982F99" w:rsidRPr="00AD01B8" w:rsidRDefault="00982F99" w:rsidP="00982F99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982F99" w:rsidRPr="00AD01B8" w:rsidRDefault="00982F99" w:rsidP="00982F99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982F99" w:rsidRPr="00AD01B8" w:rsidRDefault="00982F99" w:rsidP="00982F99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982F99" w:rsidRPr="00AD01B8" w:rsidRDefault="00982F99" w:rsidP="00982F99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982F99" w:rsidRPr="00AD01B8" w:rsidRDefault="00982F99" w:rsidP="00982F99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982F99" w:rsidRPr="00AD01B8" w:rsidRDefault="00982F99" w:rsidP="00982F99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982F99" w:rsidRPr="00AD01B8" w:rsidRDefault="00982F99" w:rsidP="00982F99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982F99" w:rsidRDefault="00982F99" w:rsidP="00982F99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A7106B" w:rsidRDefault="00A7106B" w:rsidP="00982F99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A7106B" w:rsidRPr="00AD01B8" w:rsidRDefault="00A7106B" w:rsidP="00982F99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982F99" w:rsidRPr="00AD01B8" w:rsidRDefault="00982F99" w:rsidP="00982F99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982F99" w:rsidRPr="00AD01B8" w:rsidRDefault="00982F99" w:rsidP="00982F99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982F99" w:rsidRPr="00AD01B8" w:rsidRDefault="00982F99" w:rsidP="00982F99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982F99" w:rsidRPr="00AD01B8" w:rsidRDefault="00982F99" w:rsidP="00982F99">
      <w:pPr>
        <w:suppressAutoHyphens w:val="0"/>
        <w:rPr>
          <w:b/>
          <w:sz w:val="24"/>
          <w:szCs w:val="24"/>
          <w:lang w:eastAsia="ru-RU"/>
        </w:rPr>
      </w:pPr>
    </w:p>
    <w:p w:rsidR="00982F99" w:rsidRPr="00AD01B8" w:rsidRDefault="00982F99" w:rsidP="00982F99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982F99" w:rsidRPr="00AD01B8" w:rsidRDefault="00982F99" w:rsidP="00982F99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982F99" w:rsidRPr="00AD01B8" w:rsidRDefault="00982F99" w:rsidP="00982F99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982F99" w:rsidRDefault="00982F99" w:rsidP="00982F99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485DCE" w:rsidRDefault="00485DCE" w:rsidP="00982F99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485DCE" w:rsidRDefault="00485DCE" w:rsidP="00982F99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485DCE" w:rsidRPr="00AD01B8" w:rsidRDefault="00485DCE" w:rsidP="00982F99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982F99" w:rsidRPr="00AD01B8" w:rsidRDefault="00982F99" w:rsidP="00982F99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982F99" w:rsidRPr="00AD01B8" w:rsidRDefault="00982F99" w:rsidP="00982F99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982F99" w:rsidRPr="00AD01B8" w:rsidRDefault="00982F99" w:rsidP="00982F99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982F99" w:rsidRPr="00AD01B8" w:rsidRDefault="00982F99" w:rsidP="00982F99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A71396" w:rsidRPr="00A71396" w:rsidRDefault="002610C0" w:rsidP="00982F99">
      <w:pPr>
        <w:suppressAutoHyphens w:val="0"/>
        <w:jc w:val="center"/>
        <w:rPr>
          <w:sz w:val="28"/>
          <w:szCs w:val="28"/>
          <w:lang w:eastAsia="ru-RU"/>
        </w:rPr>
      </w:pPr>
      <w:r w:rsidRPr="00A71396">
        <w:rPr>
          <w:sz w:val="28"/>
          <w:szCs w:val="28"/>
          <w:lang w:eastAsia="ru-RU"/>
        </w:rPr>
        <w:t>П</w:t>
      </w:r>
      <w:r w:rsidR="00A71396" w:rsidRPr="00A71396">
        <w:rPr>
          <w:sz w:val="28"/>
          <w:szCs w:val="28"/>
          <w:lang w:eastAsia="ru-RU"/>
        </w:rPr>
        <w:t>АСПОРТ</w:t>
      </w:r>
    </w:p>
    <w:p w:rsidR="00982F99" w:rsidRPr="00A71396" w:rsidRDefault="002610C0" w:rsidP="00982F99">
      <w:pPr>
        <w:suppressAutoHyphens w:val="0"/>
        <w:jc w:val="center"/>
        <w:rPr>
          <w:sz w:val="28"/>
          <w:szCs w:val="28"/>
          <w:lang w:eastAsia="ru-RU"/>
        </w:rPr>
      </w:pPr>
      <w:r w:rsidRPr="00A71396">
        <w:rPr>
          <w:sz w:val="28"/>
          <w:szCs w:val="28"/>
          <w:lang w:eastAsia="ru-RU"/>
        </w:rPr>
        <w:t xml:space="preserve"> муниципальной программы</w:t>
      </w:r>
      <w:r w:rsidR="00A71396">
        <w:rPr>
          <w:sz w:val="28"/>
          <w:szCs w:val="28"/>
          <w:lang w:eastAsia="ru-RU"/>
        </w:rPr>
        <w:t xml:space="preserve"> </w:t>
      </w:r>
      <w:r w:rsidR="00982F99" w:rsidRPr="00A71396">
        <w:rPr>
          <w:sz w:val="28"/>
          <w:szCs w:val="28"/>
          <w:lang w:eastAsia="ru-RU"/>
        </w:rPr>
        <w:t>Измалковского муниципального района Липецкой области Российской Федерации «</w:t>
      </w:r>
      <w:r w:rsidRPr="00A71396">
        <w:rPr>
          <w:sz w:val="28"/>
          <w:szCs w:val="28"/>
          <w:lang w:eastAsia="ru-RU"/>
        </w:rPr>
        <w:t xml:space="preserve">Создание условий для развития экономики в </w:t>
      </w:r>
      <w:proofErr w:type="spellStart"/>
      <w:r w:rsidRPr="00A71396">
        <w:rPr>
          <w:sz w:val="28"/>
          <w:szCs w:val="28"/>
          <w:lang w:eastAsia="ru-RU"/>
        </w:rPr>
        <w:t>Измалковском</w:t>
      </w:r>
      <w:proofErr w:type="spellEnd"/>
      <w:r w:rsidRPr="00A71396">
        <w:rPr>
          <w:sz w:val="28"/>
          <w:szCs w:val="28"/>
          <w:lang w:eastAsia="ru-RU"/>
        </w:rPr>
        <w:t xml:space="preserve"> муниципальном районе Липецкой области Российской Федерации</w:t>
      </w:r>
      <w:r w:rsidR="00982F99" w:rsidRPr="00A71396">
        <w:rPr>
          <w:sz w:val="28"/>
          <w:szCs w:val="28"/>
          <w:lang w:eastAsia="ru-RU"/>
        </w:rPr>
        <w:t>»</w:t>
      </w:r>
    </w:p>
    <w:p w:rsidR="007F6FED" w:rsidRPr="007F6FED" w:rsidRDefault="007F6FED" w:rsidP="007F6FED">
      <w:pPr>
        <w:suppressAutoHyphens w:val="0"/>
        <w:rPr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054"/>
      </w:tblGrid>
      <w:tr w:rsidR="007F6FED" w:rsidRPr="007F6FED" w:rsidTr="00A91971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FED" w:rsidRPr="007F6FED" w:rsidRDefault="007F6FED" w:rsidP="007F6F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7F6FED">
              <w:rPr>
                <w:sz w:val="28"/>
                <w:szCs w:val="28"/>
                <w:lang w:eastAsia="ru-RU"/>
              </w:rPr>
              <w:t>1. Ответственный исполнитель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FED" w:rsidRPr="007F6FED" w:rsidRDefault="00DB69DA" w:rsidP="007F6F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DB69DA">
              <w:rPr>
                <w:color w:val="000000"/>
                <w:sz w:val="28"/>
                <w:szCs w:val="28"/>
              </w:rPr>
              <w:t xml:space="preserve">Отдел экономики, муниципальных закупок и сферы услуг </w:t>
            </w:r>
            <w:r>
              <w:rPr>
                <w:color w:val="000000"/>
                <w:sz w:val="28"/>
                <w:szCs w:val="28"/>
              </w:rPr>
              <w:t xml:space="preserve">администрации </w:t>
            </w:r>
            <w:r w:rsidR="007F6FED" w:rsidRPr="007F6FED">
              <w:rPr>
                <w:sz w:val="28"/>
                <w:szCs w:val="28"/>
                <w:lang w:eastAsia="ru-RU"/>
              </w:rPr>
              <w:t>Измалковского муниципального района Липецкой области Российской Федерации</w:t>
            </w:r>
            <w:r w:rsidR="003E1DA4">
              <w:rPr>
                <w:sz w:val="28"/>
                <w:szCs w:val="28"/>
                <w:lang w:eastAsia="ru-RU"/>
              </w:rPr>
              <w:t xml:space="preserve"> (далее – Отдел экономики, муниципальных закупок и сферы услуг)</w:t>
            </w:r>
          </w:p>
        </w:tc>
      </w:tr>
      <w:tr w:rsidR="007F6FED" w:rsidRPr="007F6FED" w:rsidTr="00A91971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FED" w:rsidRPr="007F6FED" w:rsidRDefault="007F6FED" w:rsidP="007F6F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7F6FED">
              <w:rPr>
                <w:sz w:val="28"/>
                <w:szCs w:val="28"/>
                <w:lang w:eastAsia="ru-RU"/>
              </w:rPr>
              <w:t>2. Соисполнители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FED" w:rsidRPr="001F239B" w:rsidRDefault="001F239B" w:rsidP="007F6F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1F239B">
              <w:rPr>
                <w:color w:val="000000"/>
                <w:sz w:val="28"/>
                <w:szCs w:val="28"/>
              </w:rPr>
              <w:t>Отдел жилищно-коммунального хозяйства, дорог и транспорта администрации Измалковского муниципального района Липецкой области Российской Федерации (далее – Отдел ЖКХ, дорог и транспорта)</w:t>
            </w:r>
          </w:p>
        </w:tc>
      </w:tr>
      <w:tr w:rsidR="007F6FED" w:rsidRPr="007F6FED" w:rsidTr="00A91971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FED" w:rsidRPr="007F6FED" w:rsidRDefault="007F6FED" w:rsidP="007F6F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7F6FED">
              <w:rPr>
                <w:sz w:val="28"/>
                <w:szCs w:val="28"/>
                <w:lang w:eastAsia="ru-RU"/>
              </w:rPr>
              <w:t>3. Сроки и этапы реализации муниципальной программы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FED" w:rsidRPr="007F6FED" w:rsidRDefault="007F6FED" w:rsidP="007F6F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7F6FED">
              <w:rPr>
                <w:sz w:val="28"/>
                <w:szCs w:val="28"/>
                <w:lang w:eastAsia="ru-RU"/>
              </w:rPr>
              <w:t>20</w:t>
            </w:r>
            <w:r>
              <w:rPr>
                <w:sz w:val="28"/>
                <w:szCs w:val="28"/>
                <w:lang w:eastAsia="ru-RU"/>
              </w:rPr>
              <w:t>23</w:t>
            </w:r>
            <w:r w:rsidRPr="007F6FED">
              <w:rPr>
                <w:sz w:val="28"/>
                <w:szCs w:val="28"/>
                <w:lang w:eastAsia="ru-RU"/>
              </w:rPr>
              <w:t>-202</w:t>
            </w:r>
            <w:r>
              <w:rPr>
                <w:sz w:val="28"/>
                <w:szCs w:val="28"/>
                <w:lang w:eastAsia="ru-RU"/>
              </w:rPr>
              <w:t>6</w:t>
            </w:r>
            <w:r w:rsidRPr="007F6FED">
              <w:rPr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7F6FED" w:rsidRPr="007F6FED" w:rsidTr="00A91971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FED" w:rsidRPr="007F6FED" w:rsidRDefault="007F6FED" w:rsidP="007F6F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7F6FED">
              <w:rPr>
                <w:sz w:val="28"/>
                <w:szCs w:val="28"/>
                <w:lang w:eastAsia="ru-RU"/>
              </w:rPr>
              <w:t>4. Подпрограммы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FED" w:rsidRPr="007F6FED" w:rsidRDefault="007F6FED" w:rsidP="007F6FE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F6FED">
              <w:rPr>
                <w:sz w:val="28"/>
                <w:szCs w:val="28"/>
                <w:lang w:eastAsia="ru-RU"/>
              </w:rPr>
              <w:t xml:space="preserve">1. Развитие малого и среднего предпринимательства в </w:t>
            </w:r>
            <w:proofErr w:type="spellStart"/>
            <w:r w:rsidRPr="007F6FED">
              <w:rPr>
                <w:sz w:val="28"/>
                <w:szCs w:val="28"/>
                <w:lang w:eastAsia="ru-RU"/>
              </w:rPr>
              <w:t>Измалковском</w:t>
            </w:r>
            <w:proofErr w:type="spellEnd"/>
            <w:r w:rsidRPr="007F6FED">
              <w:rPr>
                <w:sz w:val="28"/>
                <w:szCs w:val="28"/>
                <w:lang w:eastAsia="ru-RU"/>
              </w:rPr>
              <w:t xml:space="preserve"> муниципальном районе Липецкой области Российской Федерации.</w:t>
            </w:r>
          </w:p>
          <w:p w:rsidR="007F6FED" w:rsidRPr="007F6FED" w:rsidRDefault="007F6FED" w:rsidP="005454AA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F6FED">
              <w:rPr>
                <w:sz w:val="28"/>
                <w:szCs w:val="28"/>
                <w:lang w:eastAsia="ru-RU"/>
              </w:rPr>
              <w:t xml:space="preserve">2. Развитие торговли в </w:t>
            </w:r>
            <w:proofErr w:type="spellStart"/>
            <w:r w:rsidRPr="007F6FED">
              <w:rPr>
                <w:sz w:val="28"/>
                <w:szCs w:val="28"/>
                <w:lang w:eastAsia="ru-RU"/>
              </w:rPr>
              <w:t>Измалковском</w:t>
            </w:r>
            <w:proofErr w:type="spellEnd"/>
            <w:r w:rsidRPr="007F6FED">
              <w:rPr>
                <w:sz w:val="28"/>
                <w:szCs w:val="28"/>
                <w:lang w:eastAsia="ru-RU"/>
              </w:rPr>
              <w:t xml:space="preserve"> муниципальном районе Липецкой области Российской Федерации.</w:t>
            </w:r>
          </w:p>
        </w:tc>
      </w:tr>
      <w:tr w:rsidR="007F6FED" w:rsidRPr="007F6FED" w:rsidTr="00A91971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FED" w:rsidRPr="007F6FED" w:rsidRDefault="007F6FED" w:rsidP="007F6F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7F6FED">
              <w:rPr>
                <w:sz w:val="28"/>
                <w:szCs w:val="28"/>
                <w:lang w:eastAsia="ru-RU"/>
              </w:rPr>
              <w:t>5. Цели муниципальной программы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FED" w:rsidRPr="007F6FED" w:rsidRDefault="007F6FED" w:rsidP="007F6F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7F6FED">
              <w:rPr>
                <w:sz w:val="28"/>
                <w:szCs w:val="28"/>
                <w:lang w:eastAsia="ru-RU"/>
              </w:rPr>
              <w:t>Развитие экономического потенциала Измалковского муниципального района Липецкой области Российской Федерации (далее также – район), стимулирование экономической активности бизнеса</w:t>
            </w:r>
          </w:p>
        </w:tc>
      </w:tr>
      <w:tr w:rsidR="007F6FED" w:rsidRPr="007F6FED" w:rsidTr="00A91971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FED" w:rsidRPr="007F6FED" w:rsidRDefault="007F6FED" w:rsidP="007F6F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7F6FED">
              <w:rPr>
                <w:sz w:val="28"/>
                <w:szCs w:val="28"/>
                <w:lang w:eastAsia="ru-RU"/>
              </w:rPr>
              <w:t>6. Индикаторы цели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FED" w:rsidRPr="007F6FED" w:rsidRDefault="007F6FED" w:rsidP="007F6FE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F6FED">
              <w:rPr>
                <w:sz w:val="28"/>
                <w:szCs w:val="28"/>
                <w:lang w:eastAsia="ru-RU"/>
              </w:rPr>
              <w:t>- темп роста инвестиций в основной капитал (по полному кругу предприятий</w:t>
            </w:r>
            <w:proofErr w:type="gramStart"/>
            <w:r w:rsidRPr="007F6FED">
              <w:rPr>
                <w:sz w:val="28"/>
                <w:szCs w:val="28"/>
                <w:lang w:eastAsia="ru-RU"/>
              </w:rPr>
              <w:t>), %;</w:t>
            </w:r>
          </w:p>
          <w:p w:rsidR="007F6FED" w:rsidRPr="007F6FED" w:rsidRDefault="007F6FED" w:rsidP="007F6FED">
            <w:pPr>
              <w:suppressAutoHyphens w:val="0"/>
              <w:rPr>
                <w:sz w:val="28"/>
                <w:szCs w:val="28"/>
                <w:lang w:eastAsia="ru-RU"/>
              </w:rPr>
            </w:pPr>
            <w:proofErr w:type="gramEnd"/>
            <w:r w:rsidRPr="007F6FED">
              <w:rPr>
                <w:sz w:val="28"/>
                <w:szCs w:val="28"/>
                <w:lang w:eastAsia="ru-RU"/>
              </w:rPr>
              <w:t>- темп роста объема отгруженной продукции (товаров, работ, услуг) (по полному кругу предприятий</w:t>
            </w:r>
            <w:proofErr w:type="gramStart"/>
            <w:r w:rsidRPr="007F6FED">
              <w:rPr>
                <w:sz w:val="28"/>
                <w:szCs w:val="28"/>
                <w:lang w:eastAsia="ru-RU"/>
              </w:rPr>
              <w:t>), %;</w:t>
            </w:r>
            <w:proofErr w:type="gramEnd"/>
          </w:p>
          <w:p w:rsidR="007F6FED" w:rsidRPr="007F6FED" w:rsidRDefault="007F6FED" w:rsidP="007F6FE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F6FED">
              <w:rPr>
                <w:sz w:val="28"/>
                <w:szCs w:val="28"/>
                <w:lang w:eastAsia="ru-RU"/>
              </w:rPr>
              <w:t>- темп роста налоговых поступлений</w:t>
            </w:r>
            <w:proofErr w:type="gramStart"/>
            <w:r w:rsidRPr="007F6FED">
              <w:rPr>
                <w:sz w:val="28"/>
                <w:szCs w:val="28"/>
                <w:lang w:eastAsia="ru-RU"/>
              </w:rPr>
              <w:t>, %;</w:t>
            </w:r>
            <w:proofErr w:type="gramEnd"/>
          </w:p>
          <w:p w:rsidR="007F6FED" w:rsidRPr="007F6FED" w:rsidRDefault="007F6FED" w:rsidP="007F6FE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F6FED">
              <w:rPr>
                <w:sz w:val="28"/>
                <w:szCs w:val="28"/>
                <w:lang w:eastAsia="ru-RU"/>
              </w:rPr>
              <w:t>- темп роста среднемесячной начисленной заработной платы, %</w:t>
            </w:r>
          </w:p>
        </w:tc>
      </w:tr>
      <w:tr w:rsidR="007F6FED" w:rsidRPr="007F6FED" w:rsidTr="00A91971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FED" w:rsidRPr="007F6FED" w:rsidRDefault="007F6FED" w:rsidP="007F6F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7F6FED">
              <w:rPr>
                <w:sz w:val="28"/>
                <w:szCs w:val="28"/>
                <w:lang w:eastAsia="ru-RU"/>
              </w:rPr>
              <w:t>7. Задачи муниципальной программы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FED" w:rsidRPr="007F6FED" w:rsidRDefault="007F6FED" w:rsidP="005454AA">
            <w:pPr>
              <w:shd w:val="clear" w:color="auto" w:fill="FFFFFF"/>
              <w:rPr>
                <w:sz w:val="28"/>
                <w:szCs w:val="28"/>
                <w:lang w:eastAsia="ru-RU"/>
              </w:rPr>
            </w:pPr>
            <w:r w:rsidRPr="007F6FED">
              <w:rPr>
                <w:sz w:val="28"/>
                <w:szCs w:val="28"/>
                <w:lang w:eastAsia="ru-RU"/>
              </w:rPr>
              <w:t xml:space="preserve">1. </w:t>
            </w:r>
            <w:r w:rsidR="005454AA" w:rsidRPr="005454AA">
              <w:rPr>
                <w:rFonts w:ascii="YS Text" w:hAnsi="YS Text"/>
                <w:color w:val="000000"/>
                <w:sz w:val="28"/>
                <w:szCs w:val="28"/>
                <w:lang w:eastAsia="ru-RU"/>
              </w:rPr>
              <w:t>Создание благоприятных условий для</w:t>
            </w:r>
            <w:r w:rsidR="005454AA">
              <w:rPr>
                <w:rFonts w:ascii="YS Text" w:hAnsi="YS Text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454AA" w:rsidRPr="005454AA">
              <w:rPr>
                <w:rFonts w:ascii="YS Text" w:hAnsi="YS Text"/>
                <w:color w:val="000000"/>
                <w:sz w:val="28"/>
                <w:szCs w:val="28"/>
                <w:lang w:eastAsia="ru-RU"/>
              </w:rPr>
              <w:t>развития предпринимательской деятельности и</w:t>
            </w:r>
            <w:r w:rsidR="005454AA">
              <w:rPr>
                <w:rFonts w:ascii="YS Text" w:hAnsi="YS Text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454AA" w:rsidRPr="005454AA">
              <w:rPr>
                <w:rFonts w:ascii="YS Text" w:hAnsi="YS Text"/>
                <w:color w:val="000000"/>
                <w:sz w:val="28"/>
                <w:szCs w:val="28"/>
                <w:lang w:eastAsia="ru-RU"/>
              </w:rPr>
              <w:t>функционирования малых форм</w:t>
            </w:r>
            <w:r w:rsidR="005454AA">
              <w:rPr>
                <w:rFonts w:ascii="YS Text" w:hAnsi="YS Text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454AA" w:rsidRPr="005454AA">
              <w:rPr>
                <w:rFonts w:ascii="YS Text" w:hAnsi="YS Text"/>
                <w:color w:val="000000"/>
                <w:sz w:val="28"/>
                <w:szCs w:val="28"/>
                <w:lang w:eastAsia="ru-RU"/>
              </w:rPr>
              <w:t>хозяйствования района</w:t>
            </w:r>
            <w:r w:rsidRPr="005454AA">
              <w:rPr>
                <w:sz w:val="28"/>
                <w:szCs w:val="28"/>
                <w:lang w:eastAsia="ru-RU"/>
              </w:rPr>
              <w:t>,  в том чис</w:t>
            </w:r>
            <w:r w:rsidRPr="007F6FED">
              <w:rPr>
                <w:sz w:val="28"/>
                <w:szCs w:val="28"/>
                <w:lang w:eastAsia="ru-RU"/>
              </w:rPr>
              <w:t>ле в сфере пассажирского транспорта, функционирования малых форм хозяйствования района, привлечения инвестиций в экономику района.</w:t>
            </w:r>
          </w:p>
          <w:p w:rsidR="007F6FED" w:rsidRPr="007F6FED" w:rsidRDefault="007F6FED" w:rsidP="005454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7F6FED">
              <w:rPr>
                <w:sz w:val="28"/>
                <w:szCs w:val="28"/>
                <w:lang w:eastAsia="ru-RU"/>
              </w:rPr>
              <w:t>2. Создание условий для обеспечения услугами торговли и бытового обслуживания сельского населения района.</w:t>
            </w:r>
          </w:p>
        </w:tc>
      </w:tr>
      <w:tr w:rsidR="007F6FED" w:rsidRPr="007F6FED" w:rsidTr="00A91971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FED" w:rsidRPr="007F6FED" w:rsidRDefault="007F6FED" w:rsidP="007F6F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7F6FED">
              <w:rPr>
                <w:sz w:val="28"/>
                <w:szCs w:val="28"/>
                <w:lang w:eastAsia="ru-RU"/>
              </w:rPr>
              <w:t xml:space="preserve">8. Показатели </w:t>
            </w:r>
            <w:r w:rsidRPr="007F6FED">
              <w:rPr>
                <w:sz w:val="28"/>
                <w:szCs w:val="28"/>
                <w:lang w:eastAsia="ru-RU"/>
              </w:rPr>
              <w:lastRenderedPageBreak/>
              <w:t>задач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FED" w:rsidRPr="007F6FED" w:rsidRDefault="007F6FED" w:rsidP="007F6FE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F6FED">
              <w:rPr>
                <w:sz w:val="28"/>
                <w:szCs w:val="28"/>
                <w:lang w:eastAsia="ru-RU"/>
              </w:rPr>
              <w:lastRenderedPageBreak/>
              <w:t>Показатель 1 задачи 1:</w:t>
            </w:r>
          </w:p>
          <w:p w:rsidR="00212C51" w:rsidRPr="00212C51" w:rsidRDefault="007F6FED" w:rsidP="00212C51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7F6FED">
              <w:rPr>
                <w:sz w:val="28"/>
                <w:szCs w:val="28"/>
                <w:lang w:eastAsia="ru-RU"/>
              </w:rPr>
              <w:lastRenderedPageBreak/>
              <w:t xml:space="preserve">- </w:t>
            </w:r>
            <w:r w:rsidR="00212C51" w:rsidRPr="00212C51">
              <w:rPr>
                <w:color w:val="000000"/>
                <w:sz w:val="28"/>
                <w:szCs w:val="28"/>
                <w:lang w:eastAsia="ru-RU"/>
              </w:rPr>
              <w:t>рост оборота продукции (услуг),</w:t>
            </w:r>
            <w:r w:rsidR="00212C51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12C51" w:rsidRPr="00212C51">
              <w:rPr>
                <w:color w:val="000000"/>
                <w:sz w:val="28"/>
                <w:szCs w:val="28"/>
                <w:lang w:eastAsia="ru-RU"/>
              </w:rPr>
              <w:t>производимой малыми предприятиями, в том</w:t>
            </w:r>
            <w:r w:rsidR="00212C51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12C51" w:rsidRPr="00212C51">
              <w:rPr>
                <w:color w:val="000000"/>
                <w:sz w:val="28"/>
                <w:szCs w:val="28"/>
                <w:lang w:eastAsia="ru-RU"/>
              </w:rPr>
              <w:t xml:space="preserve">числе </w:t>
            </w:r>
            <w:proofErr w:type="spellStart"/>
            <w:r w:rsidR="00212C51">
              <w:rPr>
                <w:color w:val="000000"/>
                <w:sz w:val="28"/>
                <w:szCs w:val="28"/>
                <w:lang w:eastAsia="ru-RU"/>
              </w:rPr>
              <w:t>м</w:t>
            </w:r>
            <w:r w:rsidR="00212C51" w:rsidRPr="00212C51">
              <w:rPr>
                <w:color w:val="000000"/>
                <w:sz w:val="28"/>
                <w:szCs w:val="28"/>
                <w:lang w:eastAsia="ru-RU"/>
              </w:rPr>
              <w:t>икропредприятиями</w:t>
            </w:r>
            <w:proofErr w:type="spellEnd"/>
            <w:r w:rsidR="00212C51" w:rsidRPr="00212C51">
              <w:rPr>
                <w:color w:val="000000"/>
                <w:sz w:val="28"/>
                <w:szCs w:val="28"/>
                <w:lang w:eastAsia="ru-RU"/>
              </w:rPr>
              <w:t>, и</w:t>
            </w:r>
            <w:r w:rsidR="00212C51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12C51" w:rsidRPr="00212C51">
              <w:rPr>
                <w:color w:val="000000"/>
                <w:sz w:val="28"/>
                <w:szCs w:val="28"/>
                <w:lang w:eastAsia="ru-RU"/>
              </w:rPr>
              <w:t>индивидуальными предпринимателями</w:t>
            </w:r>
            <w:proofErr w:type="gramStart"/>
            <w:r w:rsidR="00212C51" w:rsidRPr="00212C51">
              <w:rPr>
                <w:color w:val="000000"/>
                <w:sz w:val="28"/>
                <w:szCs w:val="28"/>
                <w:lang w:eastAsia="ru-RU"/>
              </w:rPr>
              <w:t>, %;</w:t>
            </w:r>
            <w:proofErr w:type="gramEnd"/>
          </w:p>
          <w:p w:rsidR="007F6FED" w:rsidRPr="007F6FED" w:rsidRDefault="007F6FED" w:rsidP="007F6FE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F6FED">
              <w:rPr>
                <w:sz w:val="28"/>
                <w:szCs w:val="28"/>
                <w:lang w:eastAsia="ru-RU"/>
              </w:rPr>
              <w:t>Показатель 2 задачи 1:</w:t>
            </w:r>
          </w:p>
          <w:p w:rsidR="007F6FED" w:rsidRDefault="007F6FED" w:rsidP="005454AA">
            <w:pPr>
              <w:rPr>
                <w:sz w:val="28"/>
                <w:szCs w:val="28"/>
                <w:lang w:eastAsia="ru-RU"/>
              </w:rPr>
            </w:pPr>
            <w:r w:rsidRPr="007F6FED">
              <w:rPr>
                <w:sz w:val="28"/>
                <w:szCs w:val="28"/>
                <w:lang w:eastAsia="ru-RU"/>
              </w:rPr>
              <w:t xml:space="preserve">- </w:t>
            </w:r>
            <w:r w:rsidR="005454AA" w:rsidRPr="005454AA">
              <w:rPr>
                <w:sz w:val="28"/>
                <w:szCs w:val="28"/>
                <w:lang w:eastAsia="ru-RU"/>
              </w:rPr>
              <w:t>количество вновь зарегистрированных в отчетном году субъектов малого и среднего предпринимательства, включая сельскохозяйственные потребительские и кредитные кооперативы, ед.</w:t>
            </w:r>
          </w:p>
          <w:p w:rsidR="00212C51" w:rsidRPr="007F6FED" w:rsidRDefault="00212C51" w:rsidP="00212C5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7F6FED">
              <w:rPr>
                <w:sz w:val="28"/>
                <w:szCs w:val="28"/>
                <w:lang w:eastAsia="ru-RU"/>
              </w:rPr>
              <w:t xml:space="preserve">Показатель </w:t>
            </w:r>
            <w:r>
              <w:rPr>
                <w:sz w:val="28"/>
                <w:szCs w:val="28"/>
                <w:lang w:eastAsia="ru-RU"/>
              </w:rPr>
              <w:t xml:space="preserve">3 </w:t>
            </w:r>
            <w:r w:rsidRPr="007F6FED">
              <w:rPr>
                <w:sz w:val="28"/>
                <w:szCs w:val="28"/>
                <w:lang w:eastAsia="ru-RU"/>
              </w:rPr>
              <w:t xml:space="preserve">задачи </w:t>
            </w:r>
            <w:r>
              <w:rPr>
                <w:sz w:val="28"/>
                <w:szCs w:val="28"/>
                <w:lang w:eastAsia="ru-RU"/>
              </w:rPr>
              <w:t>1</w:t>
            </w:r>
            <w:r w:rsidRPr="007F6FED">
              <w:rPr>
                <w:sz w:val="28"/>
                <w:szCs w:val="28"/>
                <w:lang w:eastAsia="ru-RU"/>
              </w:rPr>
              <w:t>:</w:t>
            </w:r>
          </w:p>
          <w:p w:rsidR="00212C51" w:rsidRDefault="00212C51" w:rsidP="00212C51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F6FED">
              <w:rPr>
                <w:sz w:val="28"/>
                <w:szCs w:val="28"/>
                <w:lang w:eastAsia="ru-RU"/>
              </w:rPr>
              <w:t>- объем выданных займов кредитными сельскохозяйственными потребительскими кооперативами, руб.</w:t>
            </w:r>
          </w:p>
          <w:p w:rsidR="00212C51" w:rsidRPr="007F6FED" w:rsidRDefault="00212C51" w:rsidP="00212C51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F6FED">
              <w:rPr>
                <w:sz w:val="28"/>
                <w:szCs w:val="28"/>
                <w:lang w:eastAsia="ru-RU"/>
              </w:rPr>
              <w:t xml:space="preserve">Показатель </w:t>
            </w:r>
            <w:r>
              <w:rPr>
                <w:sz w:val="28"/>
                <w:szCs w:val="28"/>
                <w:lang w:eastAsia="ru-RU"/>
              </w:rPr>
              <w:t>4</w:t>
            </w:r>
            <w:r w:rsidRPr="007F6FED">
              <w:rPr>
                <w:sz w:val="28"/>
                <w:szCs w:val="28"/>
                <w:lang w:eastAsia="ru-RU"/>
              </w:rPr>
              <w:t xml:space="preserve"> задачи 3:</w:t>
            </w:r>
          </w:p>
          <w:p w:rsidR="00212C51" w:rsidRDefault="00212C51" w:rsidP="00212C51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F6FED">
              <w:rPr>
                <w:sz w:val="28"/>
                <w:szCs w:val="28"/>
                <w:lang w:eastAsia="ru-RU"/>
              </w:rPr>
              <w:t>- объем продукции, закупаемой сельскохозяйственными потребительскими кооперативами, руб.</w:t>
            </w:r>
          </w:p>
          <w:p w:rsidR="00212C51" w:rsidRPr="007F6FED" w:rsidRDefault="00212C51" w:rsidP="00212C51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Показатель 5 задачи 1:</w:t>
            </w:r>
          </w:p>
          <w:p w:rsidR="00212C51" w:rsidRPr="00212C51" w:rsidRDefault="00212C51" w:rsidP="00212C51">
            <w:pPr>
              <w:shd w:val="clear" w:color="auto" w:fill="FFFFFF"/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212C51">
              <w:rPr>
                <w:color w:val="000000"/>
                <w:sz w:val="28"/>
                <w:szCs w:val="28"/>
                <w:lang w:eastAsia="ru-RU"/>
              </w:rPr>
              <w:t>- количество дополнительных рабочих мест,</w:t>
            </w:r>
          </w:p>
          <w:p w:rsidR="00212C51" w:rsidRDefault="00212C51" w:rsidP="00212C51">
            <w:pPr>
              <w:shd w:val="clear" w:color="auto" w:fill="FFFFFF"/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12C51">
              <w:rPr>
                <w:color w:val="000000"/>
                <w:sz w:val="28"/>
                <w:szCs w:val="28"/>
                <w:lang w:eastAsia="ru-RU"/>
              </w:rPr>
              <w:t>созданных</w:t>
            </w:r>
            <w:proofErr w:type="gramEnd"/>
            <w:r w:rsidRPr="00212C51">
              <w:rPr>
                <w:color w:val="000000"/>
                <w:sz w:val="28"/>
                <w:szCs w:val="28"/>
                <w:lang w:eastAsia="ru-RU"/>
              </w:rPr>
              <w:t xml:space="preserve"> в сфере малого бизнеса, ед.;</w:t>
            </w:r>
          </w:p>
          <w:p w:rsidR="00EC7651" w:rsidRDefault="00EC7651" w:rsidP="00212C51">
            <w:pPr>
              <w:shd w:val="clear" w:color="auto" w:fill="FFFFFF"/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Показатель 6 задачи 1:</w:t>
            </w:r>
          </w:p>
          <w:p w:rsidR="00EC7651" w:rsidRPr="00212C51" w:rsidRDefault="00586B80" w:rsidP="00212C51">
            <w:pPr>
              <w:shd w:val="clear" w:color="auto" w:fill="FFFFFF"/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- </w:t>
            </w:r>
            <w:r w:rsidR="00EC7651" w:rsidRPr="00704207">
              <w:rPr>
                <w:sz w:val="28"/>
                <w:szCs w:val="28"/>
                <w:lang w:eastAsia="ru-RU"/>
              </w:rPr>
              <w:t>количество мероприятий, в которых приняли участие СМСП района (обучающих семинарах, совещаниях, конкурсах, конференциях, областных и районных праздничных мероприятиях (День Российского предпринимательства, конкурс "Лидер малого</w:t>
            </w:r>
            <w:r w:rsidR="00EC7651">
              <w:rPr>
                <w:sz w:val="28"/>
                <w:szCs w:val="28"/>
                <w:lang w:eastAsia="ru-RU"/>
              </w:rPr>
              <w:t xml:space="preserve"> </w:t>
            </w:r>
            <w:r w:rsidR="00EC7651" w:rsidRPr="00704207">
              <w:rPr>
                <w:sz w:val="28"/>
                <w:szCs w:val="28"/>
                <w:lang w:eastAsia="ru-RU"/>
              </w:rPr>
              <w:t>бизнеса" и т.д.), а также других мероприятиях, направленных на формирование положительного имиджа малого и среднего предпринимательства и повышение правовой и экономической</w:t>
            </w:r>
            <w:r w:rsidR="00EC7651" w:rsidRPr="00704207">
              <w:rPr>
                <w:rFonts w:ascii="YS Text" w:hAnsi="YS Text"/>
                <w:sz w:val="23"/>
                <w:szCs w:val="23"/>
                <w:lang w:eastAsia="ru-RU"/>
              </w:rPr>
              <w:t xml:space="preserve"> </w:t>
            </w:r>
            <w:r w:rsidR="00EC7651" w:rsidRPr="00704207">
              <w:rPr>
                <w:rFonts w:ascii="YS Text" w:hAnsi="YS Text"/>
                <w:sz w:val="28"/>
                <w:szCs w:val="28"/>
                <w:lang w:eastAsia="ru-RU"/>
              </w:rPr>
              <w:t>грамотности</w:t>
            </w:r>
            <w:r w:rsidR="00EC7651" w:rsidRPr="00704207">
              <w:rPr>
                <w:sz w:val="28"/>
                <w:szCs w:val="28"/>
                <w:lang w:eastAsia="ru-RU"/>
              </w:rPr>
              <w:t>, ед.;</w:t>
            </w:r>
          </w:p>
          <w:p w:rsidR="007F6FED" w:rsidRPr="007F6FED" w:rsidRDefault="007F6FED" w:rsidP="007F6FE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F6FED">
              <w:rPr>
                <w:sz w:val="28"/>
                <w:szCs w:val="28"/>
                <w:lang w:eastAsia="ru-RU"/>
              </w:rPr>
              <w:t xml:space="preserve">Показатель </w:t>
            </w:r>
            <w:r w:rsidR="00EC7651">
              <w:rPr>
                <w:sz w:val="28"/>
                <w:szCs w:val="28"/>
                <w:lang w:eastAsia="ru-RU"/>
              </w:rPr>
              <w:t>7</w:t>
            </w:r>
            <w:r w:rsidRPr="007F6FED">
              <w:rPr>
                <w:sz w:val="28"/>
                <w:szCs w:val="28"/>
                <w:lang w:eastAsia="ru-RU"/>
              </w:rPr>
              <w:t xml:space="preserve"> задачи 1:</w:t>
            </w:r>
          </w:p>
          <w:p w:rsidR="007F6FED" w:rsidRDefault="007F6FED" w:rsidP="007F6FE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F6FED">
              <w:rPr>
                <w:sz w:val="28"/>
                <w:szCs w:val="28"/>
                <w:lang w:eastAsia="ru-RU"/>
              </w:rPr>
              <w:t xml:space="preserve">- доля населенных пунктов, охваченных регулярными маршрутами </w:t>
            </w:r>
            <w:r w:rsidR="00EC7651">
              <w:rPr>
                <w:sz w:val="28"/>
                <w:szCs w:val="28"/>
                <w:lang w:eastAsia="ru-RU"/>
              </w:rPr>
              <w:t>пассажирского автотранспорта</w:t>
            </w:r>
            <w:proofErr w:type="gramStart"/>
            <w:r w:rsidR="00EC7651">
              <w:rPr>
                <w:sz w:val="28"/>
                <w:szCs w:val="28"/>
                <w:lang w:eastAsia="ru-RU"/>
              </w:rPr>
              <w:t>, %;</w:t>
            </w:r>
            <w:proofErr w:type="gramEnd"/>
          </w:p>
          <w:p w:rsidR="00EC7651" w:rsidRDefault="00EC7651" w:rsidP="007F6FED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Показатель 8 задачи</w:t>
            </w:r>
            <w:proofErr w:type="gramStart"/>
            <w:r>
              <w:rPr>
                <w:sz w:val="28"/>
                <w:szCs w:val="28"/>
                <w:lang w:eastAsia="ru-RU"/>
              </w:rPr>
              <w:t>1</w:t>
            </w:r>
            <w:proofErr w:type="gramEnd"/>
            <w:r>
              <w:rPr>
                <w:sz w:val="28"/>
                <w:szCs w:val="28"/>
                <w:lang w:eastAsia="ru-RU"/>
              </w:rPr>
              <w:t>:</w:t>
            </w:r>
          </w:p>
          <w:p w:rsidR="00EC7651" w:rsidRPr="007F6FED" w:rsidRDefault="00EC7651" w:rsidP="007F6FED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пассажирооборот на автомобильном транспорте общего пользования, тыс. пасс</w:t>
            </w:r>
            <w:proofErr w:type="gramStart"/>
            <w:r>
              <w:rPr>
                <w:sz w:val="28"/>
                <w:szCs w:val="28"/>
                <w:lang w:eastAsia="ru-RU"/>
              </w:rPr>
              <w:t>.-</w:t>
            </w:r>
            <w:proofErr w:type="gramEnd"/>
            <w:r>
              <w:rPr>
                <w:sz w:val="28"/>
                <w:szCs w:val="28"/>
                <w:lang w:eastAsia="ru-RU"/>
              </w:rPr>
              <w:t>км.</w:t>
            </w:r>
          </w:p>
          <w:p w:rsidR="007F6FED" w:rsidRDefault="007F6FED" w:rsidP="007F6FE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F6FED">
              <w:rPr>
                <w:sz w:val="28"/>
                <w:szCs w:val="28"/>
                <w:lang w:eastAsia="ru-RU"/>
              </w:rPr>
              <w:t>Показатель 1 задачи 2:</w:t>
            </w:r>
          </w:p>
          <w:p w:rsidR="00F158CB" w:rsidRDefault="00F158CB" w:rsidP="007F6FED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к</w:t>
            </w:r>
            <w:r w:rsidRPr="00F158CB">
              <w:rPr>
                <w:sz w:val="28"/>
                <w:szCs w:val="28"/>
                <w:lang w:eastAsia="ru-RU"/>
              </w:rPr>
              <w:t>оличество хозяйствующих субъектов, получивших поддержку</w:t>
            </w:r>
            <w:r>
              <w:rPr>
                <w:sz w:val="28"/>
                <w:szCs w:val="28"/>
                <w:lang w:eastAsia="ru-RU"/>
              </w:rPr>
              <w:t>, ед.</w:t>
            </w:r>
          </w:p>
          <w:p w:rsidR="00F158CB" w:rsidRPr="007F6FED" w:rsidRDefault="00F158CB" w:rsidP="007F6FE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158CB">
              <w:rPr>
                <w:sz w:val="28"/>
                <w:szCs w:val="28"/>
                <w:lang w:eastAsia="ru-RU"/>
              </w:rPr>
              <w:t xml:space="preserve">Показатель </w:t>
            </w:r>
            <w:r>
              <w:rPr>
                <w:sz w:val="28"/>
                <w:szCs w:val="28"/>
                <w:lang w:eastAsia="ru-RU"/>
              </w:rPr>
              <w:t>2</w:t>
            </w:r>
            <w:r w:rsidRPr="00F158CB">
              <w:rPr>
                <w:sz w:val="28"/>
                <w:szCs w:val="28"/>
                <w:lang w:eastAsia="ru-RU"/>
              </w:rPr>
              <w:t xml:space="preserve"> задачи 2:</w:t>
            </w:r>
          </w:p>
          <w:p w:rsidR="007F6FED" w:rsidRPr="007F6FED" w:rsidRDefault="007F6FED" w:rsidP="007F6FE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F6FED">
              <w:rPr>
                <w:sz w:val="28"/>
                <w:szCs w:val="28"/>
                <w:lang w:eastAsia="ru-RU"/>
              </w:rPr>
              <w:t>- объем проданных товаров на 1 жителя, руб.</w:t>
            </w:r>
          </w:p>
          <w:p w:rsidR="007F6FED" w:rsidRPr="007F6FED" w:rsidRDefault="007F6FED" w:rsidP="007F6FE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F6FED">
              <w:rPr>
                <w:sz w:val="28"/>
                <w:szCs w:val="28"/>
                <w:lang w:eastAsia="ru-RU"/>
              </w:rPr>
              <w:t xml:space="preserve">Показатель </w:t>
            </w:r>
            <w:r w:rsidR="00F158CB">
              <w:rPr>
                <w:sz w:val="28"/>
                <w:szCs w:val="28"/>
                <w:lang w:eastAsia="ru-RU"/>
              </w:rPr>
              <w:t>3</w:t>
            </w:r>
            <w:r w:rsidRPr="007F6FED">
              <w:rPr>
                <w:sz w:val="28"/>
                <w:szCs w:val="28"/>
                <w:lang w:eastAsia="ru-RU"/>
              </w:rPr>
              <w:t xml:space="preserve"> задачи 2:</w:t>
            </w:r>
          </w:p>
          <w:p w:rsidR="007F6FED" w:rsidRPr="007F6FED" w:rsidRDefault="007F6FED" w:rsidP="00435E1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7F6FED">
              <w:rPr>
                <w:sz w:val="28"/>
                <w:szCs w:val="28"/>
                <w:lang w:eastAsia="ru-RU"/>
              </w:rPr>
              <w:t>- объем оказанных бытовых услуг на 1 жителя, руб.</w:t>
            </w:r>
          </w:p>
        </w:tc>
      </w:tr>
      <w:tr w:rsidR="007F6FED" w:rsidRPr="007F6FED" w:rsidTr="00A91971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FED" w:rsidRPr="007F6FED" w:rsidRDefault="007F6FED" w:rsidP="007F6F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7F6FED">
              <w:rPr>
                <w:sz w:val="28"/>
                <w:szCs w:val="28"/>
              </w:rPr>
              <w:lastRenderedPageBreak/>
              <w:t xml:space="preserve">9. Объемы финансирования за счет средств бюджета района </w:t>
            </w:r>
            <w:r w:rsidRPr="007F6FED">
              <w:rPr>
                <w:sz w:val="28"/>
                <w:szCs w:val="28"/>
              </w:rPr>
              <w:lastRenderedPageBreak/>
              <w:t>всего, в том числе по годам реализации муниципальной программы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91B" w:rsidRPr="002B391B" w:rsidRDefault="002B391B" w:rsidP="002B391B">
            <w:pPr>
              <w:jc w:val="both"/>
              <w:rPr>
                <w:sz w:val="28"/>
                <w:szCs w:val="28"/>
                <w:lang w:eastAsia="ru-RU"/>
              </w:rPr>
            </w:pPr>
            <w:r w:rsidRPr="002B391B">
              <w:rPr>
                <w:sz w:val="28"/>
                <w:szCs w:val="28"/>
                <w:lang w:eastAsia="ru-RU"/>
              </w:rPr>
              <w:lastRenderedPageBreak/>
              <w:t>Общий объем финансового обеспечения 55 256 092 руб., в том числе по годам:</w:t>
            </w:r>
          </w:p>
          <w:p w:rsidR="002B391B" w:rsidRPr="002B391B" w:rsidRDefault="002B391B" w:rsidP="002B391B">
            <w:pPr>
              <w:jc w:val="both"/>
              <w:rPr>
                <w:sz w:val="28"/>
                <w:szCs w:val="28"/>
                <w:lang w:eastAsia="ru-RU"/>
              </w:rPr>
            </w:pPr>
            <w:r w:rsidRPr="002B391B">
              <w:rPr>
                <w:sz w:val="28"/>
                <w:szCs w:val="28"/>
                <w:lang w:eastAsia="ru-RU"/>
              </w:rPr>
              <w:t>2023 год-13 477 390 руб.;</w:t>
            </w:r>
          </w:p>
          <w:p w:rsidR="002B391B" w:rsidRPr="002B391B" w:rsidRDefault="002B391B" w:rsidP="002B391B">
            <w:pPr>
              <w:jc w:val="both"/>
              <w:rPr>
                <w:sz w:val="28"/>
                <w:szCs w:val="28"/>
                <w:lang w:eastAsia="ru-RU"/>
              </w:rPr>
            </w:pPr>
            <w:r w:rsidRPr="002B391B">
              <w:rPr>
                <w:sz w:val="28"/>
                <w:szCs w:val="28"/>
                <w:lang w:eastAsia="ru-RU"/>
              </w:rPr>
              <w:t>2024 год-13 926 234 руб.;</w:t>
            </w:r>
          </w:p>
          <w:p w:rsidR="002B391B" w:rsidRPr="002B391B" w:rsidRDefault="002B391B" w:rsidP="002B391B">
            <w:pPr>
              <w:jc w:val="both"/>
              <w:rPr>
                <w:sz w:val="28"/>
                <w:szCs w:val="28"/>
                <w:lang w:eastAsia="ru-RU"/>
              </w:rPr>
            </w:pPr>
            <w:r w:rsidRPr="002B391B">
              <w:rPr>
                <w:sz w:val="28"/>
                <w:szCs w:val="28"/>
                <w:lang w:eastAsia="ru-RU"/>
              </w:rPr>
              <w:lastRenderedPageBreak/>
              <w:t>2025 год-13 926 234 руб.;</w:t>
            </w:r>
          </w:p>
          <w:p w:rsidR="002B391B" w:rsidRPr="002B391B" w:rsidRDefault="002B391B" w:rsidP="002B391B">
            <w:pPr>
              <w:jc w:val="both"/>
              <w:rPr>
                <w:sz w:val="28"/>
                <w:szCs w:val="28"/>
                <w:lang w:eastAsia="ru-RU"/>
              </w:rPr>
            </w:pPr>
            <w:r w:rsidRPr="002B391B">
              <w:rPr>
                <w:sz w:val="28"/>
                <w:szCs w:val="28"/>
                <w:lang w:eastAsia="ru-RU"/>
              </w:rPr>
              <w:t>2026 год-13 926 234 руб.;</w:t>
            </w:r>
          </w:p>
          <w:p w:rsidR="002B391B" w:rsidRPr="002B391B" w:rsidRDefault="002B391B" w:rsidP="002B391B">
            <w:pPr>
              <w:jc w:val="both"/>
              <w:rPr>
                <w:sz w:val="28"/>
                <w:szCs w:val="28"/>
                <w:lang w:eastAsia="ru-RU"/>
              </w:rPr>
            </w:pPr>
            <w:r w:rsidRPr="002B391B">
              <w:rPr>
                <w:sz w:val="28"/>
                <w:szCs w:val="28"/>
                <w:lang w:eastAsia="ru-RU"/>
              </w:rPr>
              <w:t>объем финансового обеспечения регионального бюджета 54 896 092 руб., в том числе по годам:</w:t>
            </w:r>
          </w:p>
          <w:p w:rsidR="002B391B" w:rsidRPr="002B391B" w:rsidRDefault="002B391B" w:rsidP="002B391B">
            <w:pPr>
              <w:jc w:val="both"/>
              <w:rPr>
                <w:sz w:val="28"/>
                <w:szCs w:val="28"/>
                <w:lang w:eastAsia="ru-RU"/>
              </w:rPr>
            </w:pPr>
            <w:r w:rsidRPr="002B391B">
              <w:rPr>
                <w:sz w:val="28"/>
                <w:szCs w:val="28"/>
                <w:lang w:eastAsia="ru-RU"/>
              </w:rPr>
              <w:t>2023 год-13 387 390 руб.;</w:t>
            </w:r>
          </w:p>
          <w:p w:rsidR="002B391B" w:rsidRPr="002B391B" w:rsidRDefault="002B391B" w:rsidP="002B391B">
            <w:pPr>
              <w:jc w:val="both"/>
              <w:rPr>
                <w:sz w:val="28"/>
                <w:szCs w:val="28"/>
                <w:lang w:eastAsia="ru-RU"/>
              </w:rPr>
            </w:pPr>
            <w:r w:rsidRPr="002B391B">
              <w:rPr>
                <w:sz w:val="28"/>
                <w:szCs w:val="28"/>
                <w:lang w:eastAsia="ru-RU"/>
              </w:rPr>
              <w:t>2024 год-13 836 234 руб.;</w:t>
            </w:r>
          </w:p>
          <w:p w:rsidR="002B391B" w:rsidRPr="002B391B" w:rsidRDefault="002B391B" w:rsidP="002B391B">
            <w:pPr>
              <w:jc w:val="both"/>
              <w:rPr>
                <w:sz w:val="28"/>
                <w:szCs w:val="28"/>
                <w:lang w:eastAsia="ru-RU"/>
              </w:rPr>
            </w:pPr>
            <w:r w:rsidRPr="002B391B">
              <w:rPr>
                <w:sz w:val="28"/>
                <w:szCs w:val="28"/>
                <w:lang w:eastAsia="ru-RU"/>
              </w:rPr>
              <w:t>2025 год-13 836 234 руб.;</w:t>
            </w:r>
          </w:p>
          <w:p w:rsidR="002B391B" w:rsidRPr="002B391B" w:rsidRDefault="002B391B" w:rsidP="002B391B">
            <w:pPr>
              <w:jc w:val="both"/>
              <w:rPr>
                <w:sz w:val="28"/>
                <w:szCs w:val="28"/>
                <w:lang w:eastAsia="ru-RU"/>
              </w:rPr>
            </w:pPr>
            <w:r w:rsidRPr="002B391B">
              <w:rPr>
                <w:sz w:val="28"/>
                <w:szCs w:val="28"/>
                <w:lang w:eastAsia="ru-RU"/>
              </w:rPr>
              <w:t>2026 год-13 836 234 руб.;</w:t>
            </w:r>
          </w:p>
          <w:p w:rsidR="002B391B" w:rsidRPr="002B391B" w:rsidRDefault="002B391B" w:rsidP="002B391B">
            <w:pPr>
              <w:jc w:val="both"/>
              <w:rPr>
                <w:sz w:val="28"/>
                <w:szCs w:val="28"/>
                <w:lang w:eastAsia="ru-RU"/>
              </w:rPr>
            </w:pPr>
            <w:r w:rsidRPr="002B391B">
              <w:rPr>
                <w:sz w:val="28"/>
                <w:szCs w:val="28"/>
                <w:lang w:eastAsia="ru-RU"/>
              </w:rPr>
              <w:t>объем финансового обеспечения муниципального бюджета 360 000 руб., в том числе по годам:</w:t>
            </w:r>
          </w:p>
          <w:p w:rsidR="002B391B" w:rsidRPr="002B391B" w:rsidRDefault="002B391B" w:rsidP="002B391B">
            <w:pPr>
              <w:jc w:val="both"/>
              <w:rPr>
                <w:sz w:val="28"/>
                <w:szCs w:val="28"/>
                <w:lang w:eastAsia="ru-RU"/>
              </w:rPr>
            </w:pPr>
            <w:r w:rsidRPr="002B391B">
              <w:rPr>
                <w:sz w:val="28"/>
                <w:szCs w:val="28"/>
                <w:lang w:eastAsia="ru-RU"/>
              </w:rPr>
              <w:t>2023 год-90 000 руб.;</w:t>
            </w:r>
          </w:p>
          <w:p w:rsidR="002B391B" w:rsidRPr="002B391B" w:rsidRDefault="002B391B" w:rsidP="002B391B">
            <w:pPr>
              <w:jc w:val="both"/>
              <w:rPr>
                <w:sz w:val="28"/>
                <w:szCs w:val="28"/>
                <w:lang w:eastAsia="ru-RU"/>
              </w:rPr>
            </w:pPr>
            <w:r w:rsidRPr="002B391B">
              <w:rPr>
                <w:sz w:val="28"/>
                <w:szCs w:val="28"/>
                <w:lang w:eastAsia="ru-RU"/>
              </w:rPr>
              <w:t>2024 год-90 000 руб.;</w:t>
            </w:r>
          </w:p>
          <w:p w:rsidR="002B391B" w:rsidRPr="002B391B" w:rsidRDefault="002B391B" w:rsidP="002B391B">
            <w:pPr>
              <w:jc w:val="both"/>
              <w:rPr>
                <w:sz w:val="28"/>
                <w:szCs w:val="28"/>
                <w:lang w:eastAsia="ru-RU"/>
              </w:rPr>
            </w:pPr>
            <w:r w:rsidRPr="002B391B">
              <w:rPr>
                <w:sz w:val="28"/>
                <w:szCs w:val="28"/>
                <w:lang w:eastAsia="ru-RU"/>
              </w:rPr>
              <w:t>2025 год-90 000 руб.;</w:t>
            </w:r>
          </w:p>
          <w:p w:rsidR="007F6FED" w:rsidRPr="007F6FED" w:rsidRDefault="002B391B" w:rsidP="002B39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B391B">
              <w:rPr>
                <w:sz w:val="28"/>
                <w:szCs w:val="28"/>
                <w:lang w:eastAsia="ru-RU"/>
              </w:rPr>
              <w:t>2026 год-90 000 руб.</w:t>
            </w:r>
          </w:p>
        </w:tc>
      </w:tr>
      <w:tr w:rsidR="007F6FED" w:rsidRPr="007F6FED" w:rsidTr="00A91971">
        <w:trPr>
          <w:trHeight w:val="168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FED" w:rsidRPr="007F6FED" w:rsidRDefault="007F6FED" w:rsidP="007F6FE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7F6FED">
              <w:rPr>
                <w:sz w:val="28"/>
                <w:szCs w:val="28"/>
                <w:lang w:eastAsia="ru-RU"/>
              </w:rPr>
              <w:lastRenderedPageBreak/>
              <w:t xml:space="preserve">10. Ожидаемые результаты реализации муниципальной программы 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FED" w:rsidRPr="007F6FED" w:rsidRDefault="007F6FED" w:rsidP="007F6FE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F6FED">
              <w:rPr>
                <w:sz w:val="28"/>
                <w:szCs w:val="28"/>
                <w:lang w:eastAsia="ru-RU"/>
              </w:rPr>
              <w:t>Обеспечение в 202</w:t>
            </w:r>
            <w:r w:rsidR="00632DFC">
              <w:rPr>
                <w:sz w:val="28"/>
                <w:szCs w:val="28"/>
                <w:lang w:eastAsia="ru-RU"/>
              </w:rPr>
              <w:t>6</w:t>
            </w:r>
            <w:r w:rsidRPr="007F6FED">
              <w:rPr>
                <w:sz w:val="28"/>
                <w:szCs w:val="28"/>
                <w:lang w:eastAsia="ru-RU"/>
              </w:rPr>
              <w:t xml:space="preserve"> году к базовому 20</w:t>
            </w:r>
            <w:r w:rsidR="00632DFC">
              <w:rPr>
                <w:sz w:val="28"/>
                <w:szCs w:val="28"/>
                <w:lang w:eastAsia="ru-RU"/>
              </w:rPr>
              <w:t>22</w:t>
            </w:r>
            <w:r w:rsidRPr="007F6FED">
              <w:rPr>
                <w:sz w:val="28"/>
                <w:szCs w:val="28"/>
                <w:lang w:eastAsia="ru-RU"/>
              </w:rPr>
              <w:t xml:space="preserve"> году:</w:t>
            </w:r>
          </w:p>
          <w:p w:rsidR="007F6FED" w:rsidRPr="007F6FED" w:rsidRDefault="007F6FED" w:rsidP="007F6FE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F6FED">
              <w:rPr>
                <w:sz w:val="28"/>
                <w:szCs w:val="28"/>
                <w:lang w:eastAsia="ru-RU"/>
              </w:rPr>
              <w:t xml:space="preserve">- темп роста инвестиций в основной капитал в </w:t>
            </w:r>
            <w:r w:rsidR="00A91971">
              <w:rPr>
                <w:sz w:val="28"/>
                <w:szCs w:val="28"/>
                <w:lang w:eastAsia="ru-RU"/>
              </w:rPr>
              <w:t>2</w:t>
            </w:r>
            <w:r w:rsidR="00435E1D">
              <w:rPr>
                <w:sz w:val="28"/>
                <w:szCs w:val="28"/>
                <w:lang w:eastAsia="ru-RU"/>
              </w:rPr>
              <w:t>0</w:t>
            </w:r>
            <w:r w:rsidRPr="007F6FED">
              <w:rPr>
                <w:sz w:val="28"/>
                <w:szCs w:val="28"/>
                <w:lang w:eastAsia="ru-RU"/>
              </w:rPr>
              <w:t>%;</w:t>
            </w:r>
          </w:p>
          <w:p w:rsidR="007F6FED" w:rsidRPr="007F6FED" w:rsidRDefault="007F6FED" w:rsidP="007F6FE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F6FED">
              <w:rPr>
                <w:sz w:val="28"/>
                <w:szCs w:val="28"/>
                <w:lang w:eastAsia="ru-RU"/>
              </w:rPr>
              <w:t>- темп роста объема отгруженной продукции (товаров, работ, услуг) 2</w:t>
            </w:r>
            <w:r w:rsidR="00B667D6">
              <w:rPr>
                <w:sz w:val="28"/>
                <w:szCs w:val="28"/>
                <w:lang w:eastAsia="ru-RU"/>
              </w:rPr>
              <w:t>0</w:t>
            </w:r>
            <w:r w:rsidRPr="007F6FED">
              <w:rPr>
                <w:sz w:val="28"/>
                <w:szCs w:val="28"/>
                <w:lang w:eastAsia="ru-RU"/>
              </w:rPr>
              <w:t>%;</w:t>
            </w:r>
          </w:p>
          <w:p w:rsidR="007F6FED" w:rsidRDefault="007F6FED" w:rsidP="00B667D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F6FED">
              <w:rPr>
                <w:sz w:val="28"/>
                <w:szCs w:val="28"/>
                <w:lang w:eastAsia="ru-RU"/>
              </w:rPr>
              <w:t>- темп роста налоговых поступлений на 2</w:t>
            </w:r>
            <w:r w:rsidR="00B667D6">
              <w:rPr>
                <w:sz w:val="28"/>
                <w:szCs w:val="28"/>
                <w:lang w:eastAsia="ru-RU"/>
              </w:rPr>
              <w:t>0</w:t>
            </w:r>
            <w:r w:rsidRPr="007F6FED">
              <w:rPr>
                <w:sz w:val="28"/>
                <w:szCs w:val="28"/>
                <w:lang w:eastAsia="ru-RU"/>
              </w:rPr>
              <w:t>%</w:t>
            </w:r>
            <w:r w:rsidR="00632DFC">
              <w:rPr>
                <w:sz w:val="28"/>
                <w:szCs w:val="28"/>
                <w:lang w:eastAsia="ru-RU"/>
              </w:rPr>
              <w:t>.</w:t>
            </w:r>
          </w:p>
          <w:p w:rsidR="00435E1D" w:rsidRPr="007F6FED" w:rsidRDefault="00435E1D" w:rsidP="00435E1D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  <w:r w:rsidRPr="007F6FED">
              <w:rPr>
                <w:sz w:val="28"/>
                <w:szCs w:val="28"/>
                <w:lang w:eastAsia="ru-RU"/>
              </w:rPr>
              <w:t xml:space="preserve"> темп роста среднемесячн</w:t>
            </w:r>
            <w:r>
              <w:rPr>
                <w:sz w:val="28"/>
                <w:szCs w:val="28"/>
                <w:lang w:eastAsia="ru-RU"/>
              </w:rPr>
              <w:t>ой начисленной заработной платы на 10</w:t>
            </w:r>
            <w:r w:rsidRPr="007F6FED">
              <w:rPr>
                <w:sz w:val="28"/>
                <w:szCs w:val="28"/>
                <w:lang w:eastAsia="ru-RU"/>
              </w:rPr>
              <w:t>%</w:t>
            </w:r>
            <w:r w:rsidR="001000EB">
              <w:rPr>
                <w:sz w:val="28"/>
                <w:szCs w:val="28"/>
                <w:lang w:eastAsia="ru-RU"/>
              </w:rPr>
              <w:t>.</w:t>
            </w:r>
          </w:p>
        </w:tc>
      </w:tr>
    </w:tbl>
    <w:p w:rsidR="00982F99" w:rsidRPr="00AD01B8" w:rsidRDefault="00982F99" w:rsidP="00982F99">
      <w:pPr>
        <w:suppressAutoHyphens w:val="0"/>
        <w:rPr>
          <w:sz w:val="28"/>
          <w:szCs w:val="28"/>
          <w:lang w:eastAsia="ru-RU"/>
        </w:rPr>
      </w:pPr>
    </w:p>
    <w:p w:rsidR="00982F99" w:rsidRPr="00AD01B8" w:rsidRDefault="00982F99" w:rsidP="00982F99">
      <w:pPr>
        <w:shd w:val="clear" w:color="auto" w:fill="FFFFFF"/>
        <w:suppressAutoHyphens w:val="0"/>
        <w:ind w:firstLine="851"/>
        <w:jc w:val="center"/>
        <w:rPr>
          <w:b/>
          <w:sz w:val="28"/>
          <w:szCs w:val="28"/>
          <w:lang w:eastAsia="ru-RU"/>
        </w:rPr>
      </w:pPr>
    </w:p>
    <w:p w:rsidR="00982F99" w:rsidRPr="00AD01B8" w:rsidRDefault="00982F99" w:rsidP="002610C0">
      <w:pPr>
        <w:shd w:val="clear" w:color="auto" w:fill="FFFFFF"/>
        <w:suppressAutoHyphens w:val="0"/>
        <w:jc w:val="center"/>
        <w:rPr>
          <w:b/>
          <w:bCs/>
          <w:spacing w:val="8"/>
          <w:sz w:val="28"/>
          <w:szCs w:val="28"/>
          <w:lang w:eastAsia="ru-RU"/>
        </w:rPr>
      </w:pPr>
      <w:r w:rsidRPr="00AD01B8">
        <w:rPr>
          <w:b/>
          <w:sz w:val="28"/>
          <w:szCs w:val="28"/>
          <w:lang w:eastAsia="ru-RU"/>
        </w:rPr>
        <w:t xml:space="preserve">1. Характеристика текущего состояния, формулировка основных проблем, анализ социальных, финансово-экономических и прочих рисков </w:t>
      </w:r>
      <w:r w:rsidRPr="00AD01B8">
        <w:rPr>
          <w:b/>
          <w:bCs/>
          <w:spacing w:val="8"/>
          <w:sz w:val="28"/>
          <w:szCs w:val="28"/>
          <w:lang w:eastAsia="ru-RU"/>
        </w:rPr>
        <w:t>в сфере развития экономики района</w:t>
      </w:r>
    </w:p>
    <w:p w:rsidR="00982F99" w:rsidRPr="00AD01B8" w:rsidRDefault="00982F99" w:rsidP="00982F99">
      <w:pPr>
        <w:shd w:val="clear" w:color="auto" w:fill="FFFFFF"/>
        <w:suppressAutoHyphens w:val="0"/>
        <w:ind w:firstLine="851"/>
        <w:jc w:val="both"/>
        <w:rPr>
          <w:b/>
          <w:bCs/>
          <w:spacing w:val="8"/>
          <w:sz w:val="28"/>
          <w:szCs w:val="28"/>
          <w:lang w:eastAsia="ru-RU"/>
        </w:rPr>
      </w:pPr>
    </w:p>
    <w:p w:rsidR="00982F99" w:rsidRPr="00DA4410" w:rsidRDefault="00982F99" w:rsidP="00982F9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bCs/>
          <w:spacing w:val="8"/>
          <w:sz w:val="28"/>
          <w:szCs w:val="28"/>
          <w:lang w:eastAsia="ru-RU"/>
        </w:rPr>
        <w:t>О</w:t>
      </w:r>
      <w:r w:rsidRPr="00AD01B8">
        <w:rPr>
          <w:sz w:val="28"/>
          <w:szCs w:val="28"/>
          <w:lang w:eastAsia="ru-RU"/>
        </w:rPr>
        <w:t>дним из источников экономического роста района является развитие малого и среднего бизнеса, малых форм хозяйствования, кооперации, на долю которых в 20</w:t>
      </w:r>
      <w:r w:rsidR="00632DFC">
        <w:rPr>
          <w:sz w:val="28"/>
          <w:szCs w:val="28"/>
          <w:lang w:eastAsia="ru-RU"/>
        </w:rPr>
        <w:t>2</w:t>
      </w:r>
      <w:r w:rsidR="008947C1">
        <w:rPr>
          <w:sz w:val="28"/>
          <w:szCs w:val="28"/>
          <w:lang w:eastAsia="ru-RU"/>
        </w:rPr>
        <w:t>1</w:t>
      </w:r>
      <w:r w:rsidRPr="00AD01B8">
        <w:rPr>
          <w:sz w:val="28"/>
          <w:szCs w:val="28"/>
          <w:lang w:eastAsia="ru-RU"/>
        </w:rPr>
        <w:t xml:space="preserve"> году приходилось </w:t>
      </w:r>
      <w:r w:rsidRPr="00DA4410">
        <w:rPr>
          <w:sz w:val="28"/>
          <w:szCs w:val="28"/>
          <w:lang w:eastAsia="ru-RU"/>
        </w:rPr>
        <w:t>10 % инвестиций в основной капитал</w:t>
      </w:r>
      <w:r w:rsidR="008947C1" w:rsidRPr="00DA4410">
        <w:rPr>
          <w:sz w:val="28"/>
          <w:szCs w:val="28"/>
          <w:lang w:eastAsia="ru-RU"/>
        </w:rPr>
        <w:t>,</w:t>
      </w:r>
      <w:r w:rsidR="002610C0" w:rsidRPr="00DA4410">
        <w:rPr>
          <w:sz w:val="28"/>
          <w:szCs w:val="28"/>
          <w:lang w:eastAsia="ru-RU"/>
        </w:rPr>
        <w:t xml:space="preserve"> </w:t>
      </w:r>
      <w:r w:rsidRPr="00DA4410">
        <w:rPr>
          <w:sz w:val="28"/>
          <w:szCs w:val="28"/>
          <w:lang w:eastAsia="ru-RU"/>
        </w:rPr>
        <w:t xml:space="preserve">12,0% налоговых поступлений. </w:t>
      </w:r>
    </w:p>
    <w:p w:rsidR="00982F99" w:rsidRDefault="00982F99" w:rsidP="00982F9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 xml:space="preserve">Развитие малого и среднего предпринимательства в муниципальном районе является стратегическим фактором, определяющим устойчивое развитие экономики района. В этих целях необходимо продолжить интенсивную работу по созданию рабочих мест в малом бизнесе, сфере потребительского рынка, кооперации. Также важным условием развития малого бизнеса и малых форм является устранение ограничений конкуренции, создание равных условий доступа ко всем видам ресурсов. Уровень развития производства и торговли определяет также спрос и на услуги транспорта. На современном этапе развития экономики района перед транспортным комплексом стоит серьезная задача </w:t>
      </w:r>
      <w:proofErr w:type="gramStart"/>
      <w:r w:rsidRPr="00AD01B8">
        <w:rPr>
          <w:sz w:val="28"/>
          <w:szCs w:val="28"/>
          <w:lang w:eastAsia="ru-RU"/>
        </w:rPr>
        <w:t>повышения существующего уровня обеспечения потребностей населения района</w:t>
      </w:r>
      <w:proofErr w:type="gramEnd"/>
      <w:r w:rsidRPr="00AD01B8">
        <w:rPr>
          <w:sz w:val="28"/>
          <w:szCs w:val="28"/>
          <w:lang w:eastAsia="ru-RU"/>
        </w:rPr>
        <w:t xml:space="preserve"> в перевозках и качества предоставляемых услуг. </w:t>
      </w:r>
    </w:p>
    <w:p w:rsidR="00982F99" w:rsidRPr="00AD01B8" w:rsidRDefault="00982F99" w:rsidP="00982F9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В экономике района наблюдается ряд проблем требующих решения, в их числе:</w:t>
      </w:r>
    </w:p>
    <w:p w:rsidR="00982F99" w:rsidRPr="00AD01B8" w:rsidRDefault="00982F99" w:rsidP="00982F9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lastRenderedPageBreak/>
        <w:t>-</w:t>
      </w:r>
      <w:r w:rsidR="0063031B" w:rsidRPr="00AD01B8">
        <w:rPr>
          <w:sz w:val="28"/>
          <w:szCs w:val="28"/>
          <w:lang w:eastAsia="ru-RU"/>
        </w:rPr>
        <w:t xml:space="preserve"> </w:t>
      </w:r>
      <w:r w:rsidRPr="00AD01B8">
        <w:rPr>
          <w:sz w:val="28"/>
          <w:szCs w:val="28"/>
          <w:lang w:eastAsia="ru-RU"/>
        </w:rPr>
        <w:t>при достаточно развитой ресурсной базе района, практически отсутствуют субъекты малого и среднего бизнеса и кооперативы в перерабатывающей отрасли;</w:t>
      </w:r>
    </w:p>
    <w:p w:rsidR="00982F99" w:rsidRPr="00AD01B8" w:rsidRDefault="00982F99" w:rsidP="00982F9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-</w:t>
      </w:r>
      <w:r w:rsidR="0063031B" w:rsidRPr="00AD01B8">
        <w:rPr>
          <w:sz w:val="28"/>
          <w:szCs w:val="28"/>
          <w:lang w:eastAsia="ru-RU"/>
        </w:rPr>
        <w:t xml:space="preserve"> </w:t>
      </w:r>
      <w:r w:rsidRPr="00AD01B8">
        <w:rPr>
          <w:sz w:val="28"/>
          <w:szCs w:val="28"/>
          <w:lang w:eastAsia="ru-RU"/>
        </w:rPr>
        <w:t>недостаточно развит малый бизнес в ряде сельских поселений</w:t>
      </w:r>
      <w:r w:rsidR="0063031B" w:rsidRPr="00AD01B8">
        <w:rPr>
          <w:sz w:val="28"/>
          <w:szCs w:val="28"/>
          <w:lang w:eastAsia="ru-RU"/>
        </w:rPr>
        <w:t>, входящих в состав района (далее – сельские поселения)</w:t>
      </w:r>
      <w:r w:rsidRPr="00AD01B8">
        <w:rPr>
          <w:sz w:val="28"/>
          <w:szCs w:val="28"/>
          <w:lang w:eastAsia="ru-RU"/>
        </w:rPr>
        <w:t>;</w:t>
      </w:r>
    </w:p>
    <w:p w:rsidR="00982F99" w:rsidRPr="00AD01B8" w:rsidRDefault="00982F99" w:rsidP="00982F9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-</w:t>
      </w:r>
      <w:r w:rsidR="0063031B" w:rsidRPr="00AD01B8">
        <w:rPr>
          <w:sz w:val="28"/>
          <w:szCs w:val="28"/>
          <w:lang w:eastAsia="ru-RU"/>
        </w:rPr>
        <w:t xml:space="preserve"> </w:t>
      </w:r>
      <w:r w:rsidRPr="00AD01B8">
        <w:rPr>
          <w:sz w:val="28"/>
          <w:szCs w:val="28"/>
          <w:lang w:eastAsia="ru-RU"/>
        </w:rPr>
        <w:t>слабая активность населения в создании сельскохозяйственных потребительских снабженческо-сбытовых</w:t>
      </w:r>
      <w:r w:rsidR="002610C0" w:rsidRPr="00AD01B8">
        <w:rPr>
          <w:sz w:val="28"/>
          <w:szCs w:val="28"/>
          <w:lang w:eastAsia="ru-RU"/>
        </w:rPr>
        <w:t xml:space="preserve"> </w:t>
      </w:r>
      <w:r w:rsidRPr="00AD01B8">
        <w:rPr>
          <w:sz w:val="28"/>
          <w:szCs w:val="28"/>
          <w:lang w:eastAsia="ru-RU"/>
        </w:rPr>
        <w:t>и перерабатывающих кооперативов;</w:t>
      </w:r>
    </w:p>
    <w:p w:rsidR="00982F99" w:rsidRPr="00AD01B8" w:rsidRDefault="00982F99" w:rsidP="00982F99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-</w:t>
      </w:r>
      <w:r w:rsidR="0063031B" w:rsidRPr="00AD01B8">
        <w:rPr>
          <w:sz w:val="28"/>
          <w:szCs w:val="28"/>
          <w:lang w:eastAsia="ru-RU"/>
        </w:rPr>
        <w:t xml:space="preserve"> </w:t>
      </w:r>
      <w:r w:rsidRPr="00AD01B8">
        <w:rPr>
          <w:sz w:val="28"/>
          <w:szCs w:val="28"/>
          <w:lang w:eastAsia="ru-RU"/>
        </w:rPr>
        <w:t>низкая доходность личных подсобных хозяйств из-за отсутствия рынков сбыта излишков продукции.</w:t>
      </w:r>
    </w:p>
    <w:p w:rsidR="00982F99" w:rsidRPr="00AD01B8" w:rsidRDefault="00982F99" w:rsidP="00982F9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-</w:t>
      </w:r>
      <w:r w:rsidR="0063031B" w:rsidRPr="00AD01B8">
        <w:rPr>
          <w:sz w:val="28"/>
          <w:szCs w:val="28"/>
          <w:lang w:eastAsia="ru-RU"/>
        </w:rPr>
        <w:t xml:space="preserve"> </w:t>
      </w:r>
      <w:r w:rsidRPr="00AD01B8">
        <w:rPr>
          <w:sz w:val="28"/>
          <w:szCs w:val="28"/>
          <w:lang w:eastAsia="ru-RU"/>
        </w:rPr>
        <w:t>нерентабельность перевозок пассажиров в отдаленные малочисленные населенные пункты района</w:t>
      </w:r>
      <w:r w:rsidR="00D33634" w:rsidRPr="00AD01B8">
        <w:rPr>
          <w:sz w:val="28"/>
          <w:szCs w:val="28"/>
          <w:lang w:eastAsia="ru-RU"/>
        </w:rPr>
        <w:t>;</w:t>
      </w:r>
    </w:p>
    <w:p w:rsidR="00982F99" w:rsidRPr="00AD01B8" w:rsidRDefault="00982F99" w:rsidP="00982F9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-</w:t>
      </w:r>
      <w:r w:rsidR="0063031B" w:rsidRPr="00AD01B8">
        <w:rPr>
          <w:sz w:val="28"/>
          <w:szCs w:val="28"/>
          <w:lang w:eastAsia="ru-RU"/>
        </w:rPr>
        <w:t xml:space="preserve"> </w:t>
      </w:r>
      <w:r w:rsidRPr="00AD01B8">
        <w:rPr>
          <w:sz w:val="28"/>
          <w:szCs w:val="28"/>
          <w:lang w:eastAsia="ru-RU"/>
        </w:rPr>
        <w:t>высокая концентрация субъектов торговой деятельности и бытового обслуживания в районном центре при недостаточном обеспечении стационарными торговыми объектами малочисленных и отдаленных сельских населенных пунктов</w:t>
      </w:r>
      <w:r w:rsidR="00D33634" w:rsidRPr="00AD01B8">
        <w:rPr>
          <w:sz w:val="28"/>
          <w:szCs w:val="28"/>
          <w:lang w:eastAsia="ru-RU"/>
        </w:rPr>
        <w:t xml:space="preserve"> района</w:t>
      </w:r>
      <w:r w:rsidRPr="00AD01B8">
        <w:rPr>
          <w:sz w:val="28"/>
          <w:szCs w:val="28"/>
          <w:lang w:eastAsia="ru-RU"/>
        </w:rPr>
        <w:t>;</w:t>
      </w:r>
    </w:p>
    <w:p w:rsidR="00982F99" w:rsidRPr="00AD01B8" w:rsidRDefault="00982F99" w:rsidP="00982F9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-</w:t>
      </w:r>
      <w:r w:rsidR="0063031B" w:rsidRPr="00AD01B8">
        <w:rPr>
          <w:sz w:val="28"/>
          <w:szCs w:val="28"/>
          <w:lang w:eastAsia="ru-RU"/>
        </w:rPr>
        <w:t xml:space="preserve"> </w:t>
      </w:r>
      <w:r w:rsidRPr="00AD01B8">
        <w:rPr>
          <w:sz w:val="28"/>
          <w:szCs w:val="28"/>
          <w:lang w:eastAsia="ru-RU"/>
        </w:rPr>
        <w:t>недостаточное обеспечение населения отдаленных населенных пунктов</w:t>
      </w:r>
      <w:r w:rsidR="00D33634" w:rsidRPr="00AD01B8">
        <w:rPr>
          <w:sz w:val="28"/>
          <w:szCs w:val="28"/>
          <w:lang w:eastAsia="ru-RU"/>
        </w:rPr>
        <w:t xml:space="preserve"> района</w:t>
      </w:r>
      <w:r w:rsidRPr="00AD01B8">
        <w:rPr>
          <w:sz w:val="28"/>
          <w:szCs w:val="28"/>
          <w:lang w:eastAsia="ru-RU"/>
        </w:rPr>
        <w:t xml:space="preserve"> бытовыми услугами.</w:t>
      </w:r>
    </w:p>
    <w:p w:rsidR="00982F99" w:rsidRPr="00AD01B8" w:rsidRDefault="00982F99" w:rsidP="00982F99">
      <w:pPr>
        <w:suppressAutoHyphens w:val="0"/>
        <w:ind w:firstLine="709"/>
        <w:jc w:val="both"/>
        <w:rPr>
          <w:bCs/>
          <w:sz w:val="28"/>
          <w:szCs w:val="28"/>
          <w:lang w:eastAsia="ru-RU"/>
        </w:rPr>
      </w:pPr>
      <w:r w:rsidRPr="00AD01B8">
        <w:rPr>
          <w:bCs/>
          <w:sz w:val="28"/>
          <w:szCs w:val="28"/>
          <w:lang w:eastAsia="ru-RU"/>
        </w:rPr>
        <w:t xml:space="preserve">К мерам управления рисками с целью минимизации их влияния на достижение целей </w:t>
      </w:r>
      <w:r w:rsidR="00D33634" w:rsidRPr="00AD01B8">
        <w:rPr>
          <w:bCs/>
          <w:sz w:val="28"/>
          <w:szCs w:val="28"/>
          <w:lang w:eastAsia="ru-RU"/>
        </w:rPr>
        <w:t xml:space="preserve">муниципальной программы </w:t>
      </w:r>
      <w:r w:rsidRPr="00AD01B8">
        <w:rPr>
          <w:bCs/>
          <w:sz w:val="28"/>
          <w:szCs w:val="28"/>
          <w:lang w:eastAsia="ru-RU"/>
        </w:rPr>
        <w:t>относятся:</w:t>
      </w:r>
    </w:p>
    <w:p w:rsidR="00982F99" w:rsidRPr="00AD01B8" w:rsidRDefault="00982F99" w:rsidP="00982F99">
      <w:pPr>
        <w:suppressAutoHyphens w:val="0"/>
        <w:ind w:firstLine="709"/>
        <w:jc w:val="both"/>
        <w:rPr>
          <w:bCs/>
          <w:sz w:val="28"/>
          <w:szCs w:val="28"/>
          <w:lang w:eastAsia="ru-RU"/>
        </w:rPr>
      </w:pPr>
      <w:r w:rsidRPr="00AD01B8">
        <w:rPr>
          <w:bCs/>
          <w:sz w:val="28"/>
          <w:szCs w:val="28"/>
          <w:lang w:eastAsia="ru-RU"/>
        </w:rPr>
        <w:t>1</w:t>
      </w:r>
      <w:r w:rsidR="00D33634" w:rsidRPr="00AD01B8">
        <w:rPr>
          <w:bCs/>
          <w:sz w:val="28"/>
          <w:szCs w:val="28"/>
          <w:lang w:eastAsia="ru-RU"/>
        </w:rPr>
        <w:t>)</w:t>
      </w:r>
      <w:r w:rsidRPr="00AD01B8">
        <w:rPr>
          <w:bCs/>
          <w:sz w:val="28"/>
          <w:szCs w:val="28"/>
          <w:lang w:eastAsia="ru-RU"/>
        </w:rPr>
        <w:t xml:space="preserve"> </w:t>
      </w:r>
      <w:r w:rsidR="00D33634" w:rsidRPr="00AD01B8">
        <w:rPr>
          <w:bCs/>
          <w:sz w:val="28"/>
          <w:szCs w:val="28"/>
          <w:lang w:eastAsia="ru-RU"/>
        </w:rPr>
        <w:t>п</w:t>
      </w:r>
      <w:r w:rsidRPr="00AD01B8">
        <w:rPr>
          <w:bCs/>
          <w:sz w:val="28"/>
          <w:szCs w:val="28"/>
          <w:lang w:eastAsia="ru-RU"/>
        </w:rPr>
        <w:t xml:space="preserve">ланирование и прогнозирование. Ответственный исполнитель по согласованию с соисполнителями вносит предложения о внесении изменений в перечни и состав мероприятий, сроки их реализации, а также в объемы бюджетных ассигнований на реализацию мероприятий в пределах утвержденных лимитов бюджетных ассигнований, предусмотренных планом реализации </w:t>
      </w:r>
      <w:r w:rsidR="00D33634" w:rsidRPr="00AD01B8">
        <w:rPr>
          <w:bCs/>
          <w:sz w:val="28"/>
          <w:szCs w:val="28"/>
          <w:lang w:eastAsia="ru-RU"/>
        </w:rPr>
        <w:t xml:space="preserve">муниципальной программы </w:t>
      </w:r>
      <w:r w:rsidRPr="00AD01B8">
        <w:rPr>
          <w:bCs/>
          <w:sz w:val="28"/>
          <w:szCs w:val="28"/>
          <w:lang w:eastAsia="ru-RU"/>
        </w:rPr>
        <w:t>на соответствующий год</w:t>
      </w:r>
      <w:r w:rsidR="00D33634" w:rsidRPr="00AD01B8">
        <w:rPr>
          <w:bCs/>
          <w:sz w:val="28"/>
          <w:szCs w:val="28"/>
          <w:lang w:eastAsia="ru-RU"/>
        </w:rPr>
        <w:t>;</w:t>
      </w:r>
    </w:p>
    <w:p w:rsidR="00982F99" w:rsidRPr="00AD01B8" w:rsidRDefault="00982F99" w:rsidP="00982F99">
      <w:pPr>
        <w:suppressAutoHyphens w:val="0"/>
        <w:ind w:firstLine="709"/>
        <w:jc w:val="both"/>
        <w:rPr>
          <w:bCs/>
          <w:sz w:val="28"/>
          <w:szCs w:val="28"/>
          <w:lang w:eastAsia="ru-RU"/>
        </w:rPr>
      </w:pPr>
      <w:r w:rsidRPr="00AD01B8">
        <w:rPr>
          <w:bCs/>
          <w:sz w:val="28"/>
          <w:szCs w:val="28"/>
          <w:lang w:eastAsia="ru-RU"/>
        </w:rPr>
        <w:t>2</w:t>
      </w:r>
      <w:r w:rsidR="00D33634" w:rsidRPr="00AD01B8">
        <w:rPr>
          <w:bCs/>
          <w:sz w:val="28"/>
          <w:szCs w:val="28"/>
          <w:lang w:eastAsia="ru-RU"/>
        </w:rPr>
        <w:t>)</w:t>
      </w:r>
      <w:r w:rsidRPr="00AD01B8">
        <w:rPr>
          <w:bCs/>
          <w:sz w:val="28"/>
          <w:szCs w:val="28"/>
          <w:lang w:eastAsia="ru-RU"/>
        </w:rPr>
        <w:t xml:space="preserve"> </w:t>
      </w:r>
      <w:r w:rsidR="00D33634" w:rsidRPr="00AD01B8">
        <w:rPr>
          <w:bCs/>
          <w:sz w:val="28"/>
          <w:szCs w:val="28"/>
          <w:lang w:eastAsia="ru-RU"/>
        </w:rPr>
        <w:t>ф</w:t>
      </w:r>
      <w:r w:rsidRPr="00AD01B8">
        <w:rPr>
          <w:bCs/>
          <w:sz w:val="28"/>
          <w:szCs w:val="28"/>
          <w:lang w:eastAsia="ru-RU"/>
        </w:rPr>
        <w:t xml:space="preserve">ормирование и использование современной системы мониторинга на всех стадиях реализации </w:t>
      </w:r>
      <w:r w:rsidR="00D33634" w:rsidRPr="00AD01B8">
        <w:rPr>
          <w:bCs/>
          <w:sz w:val="28"/>
          <w:szCs w:val="28"/>
          <w:lang w:eastAsia="ru-RU"/>
        </w:rPr>
        <w:t>муниципальной программы</w:t>
      </w:r>
      <w:r w:rsidRPr="00AD01B8">
        <w:rPr>
          <w:bCs/>
          <w:sz w:val="28"/>
          <w:szCs w:val="28"/>
          <w:lang w:eastAsia="ru-RU"/>
        </w:rPr>
        <w:t>.</w:t>
      </w:r>
    </w:p>
    <w:p w:rsidR="00982F99" w:rsidRPr="00AD01B8" w:rsidRDefault="00982F99" w:rsidP="00982F99">
      <w:pPr>
        <w:suppressAutoHyphens w:val="0"/>
        <w:ind w:firstLine="709"/>
        <w:jc w:val="both"/>
        <w:rPr>
          <w:bCs/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В целях эффективного решения названных проблем требуется реализация мероприятий муниципальной программы</w:t>
      </w:r>
      <w:r w:rsidR="00D33634" w:rsidRPr="00AD01B8">
        <w:rPr>
          <w:sz w:val="28"/>
          <w:szCs w:val="28"/>
          <w:lang w:eastAsia="ru-RU"/>
        </w:rPr>
        <w:t xml:space="preserve"> Измалковского муниципально</w:t>
      </w:r>
      <w:r w:rsidR="008E10EE" w:rsidRPr="00AD01B8">
        <w:rPr>
          <w:sz w:val="28"/>
          <w:szCs w:val="28"/>
          <w:lang w:eastAsia="ru-RU"/>
        </w:rPr>
        <w:t>го</w:t>
      </w:r>
      <w:r w:rsidR="00D33634" w:rsidRPr="00AD01B8">
        <w:rPr>
          <w:sz w:val="28"/>
          <w:szCs w:val="28"/>
          <w:lang w:eastAsia="ru-RU"/>
        </w:rPr>
        <w:t xml:space="preserve"> район</w:t>
      </w:r>
      <w:r w:rsidR="008E10EE" w:rsidRPr="00AD01B8">
        <w:rPr>
          <w:sz w:val="28"/>
          <w:szCs w:val="28"/>
          <w:lang w:eastAsia="ru-RU"/>
        </w:rPr>
        <w:t>а</w:t>
      </w:r>
      <w:r w:rsidR="00D33634" w:rsidRPr="00AD01B8">
        <w:rPr>
          <w:sz w:val="28"/>
          <w:szCs w:val="28"/>
          <w:lang w:eastAsia="ru-RU"/>
        </w:rPr>
        <w:t xml:space="preserve"> Липецкой области Российской Федерации </w:t>
      </w:r>
      <w:r w:rsidRPr="00AD01B8">
        <w:rPr>
          <w:sz w:val="28"/>
          <w:szCs w:val="28"/>
          <w:lang w:eastAsia="ru-RU"/>
        </w:rPr>
        <w:t>«</w:t>
      </w:r>
      <w:r w:rsidR="00D33634" w:rsidRPr="00AD01B8">
        <w:rPr>
          <w:sz w:val="28"/>
          <w:szCs w:val="28"/>
          <w:lang w:eastAsia="ru-RU"/>
        </w:rPr>
        <w:t xml:space="preserve">Создание условий для развития экономики в </w:t>
      </w:r>
      <w:proofErr w:type="spellStart"/>
      <w:r w:rsidR="00D33634" w:rsidRPr="00AD01B8">
        <w:rPr>
          <w:sz w:val="28"/>
          <w:szCs w:val="28"/>
          <w:lang w:eastAsia="ru-RU"/>
        </w:rPr>
        <w:t>Измалковском</w:t>
      </w:r>
      <w:proofErr w:type="spellEnd"/>
      <w:r w:rsidR="00D33634" w:rsidRPr="00AD01B8">
        <w:rPr>
          <w:sz w:val="28"/>
          <w:szCs w:val="28"/>
          <w:lang w:eastAsia="ru-RU"/>
        </w:rPr>
        <w:t xml:space="preserve"> муниципальном районе Липецкой области Российской Федерации</w:t>
      </w:r>
      <w:r w:rsidRPr="00AD01B8">
        <w:rPr>
          <w:sz w:val="28"/>
          <w:szCs w:val="28"/>
          <w:lang w:eastAsia="ru-RU"/>
        </w:rPr>
        <w:t>»</w:t>
      </w:r>
      <w:r w:rsidR="00D33634" w:rsidRPr="00AD01B8">
        <w:rPr>
          <w:sz w:val="28"/>
          <w:szCs w:val="28"/>
          <w:lang w:eastAsia="ru-RU"/>
        </w:rPr>
        <w:t xml:space="preserve"> (далее </w:t>
      </w:r>
      <w:r w:rsidR="008E10EE" w:rsidRPr="00AD01B8">
        <w:rPr>
          <w:sz w:val="28"/>
          <w:szCs w:val="28"/>
          <w:lang w:eastAsia="ru-RU"/>
        </w:rPr>
        <w:t xml:space="preserve">также </w:t>
      </w:r>
      <w:r w:rsidR="00D33634" w:rsidRPr="00AD01B8">
        <w:rPr>
          <w:sz w:val="28"/>
          <w:szCs w:val="28"/>
          <w:lang w:eastAsia="ru-RU"/>
        </w:rPr>
        <w:t>– Программа)</w:t>
      </w:r>
      <w:r w:rsidRPr="00AD01B8">
        <w:rPr>
          <w:sz w:val="28"/>
          <w:szCs w:val="28"/>
          <w:lang w:eastAsia="ru-RU"/>
        </w:rPr>
        <w:t>.</w:t>
      </w:r>
      <w:r w:rsidRPr="00AD01B8">
        <w:rPr>
          <w:bCs/>
          <w:sz w:val="28"/>
          <w:szCs w:val="28"/>
          <w:lang w:eastAsia="ru-RU"/>
        </w:rPr>
        <w:t xml:space="preserve"> </w:t>
      </w:r>
    </w:p>
    <w:p w:rsidR="00982F99" w:rsidRPr="00AD01B8" w:rsidRDefault="00982F99" w:rsidP="00982F99">
      <w:pPr>
        <w:suppressAutoHyphens w:val="0"/>
        <w:jc w:val="both"/>
        <w:rPr>
          <w:bCs/>
          <w:sz w:val="28"/>
          <w:szCs w:val="28"/>
          <w:lang w:eastAsia="ru-RU"/>
        </w:rPr>
      </w:pPr>
    </w:p>
    <w:p w:rsidR="00982F99" w:rsidRPr="00AD01B8" w:rsidRDefault="00982F99" w:rsidP="002610C0">
      <w:pPr>
        <w:shd w:val="clear" w:color="auto" w:fill="FFFFFF"/>
        <w:suppressAutoHyphens w:val="0"/>
        <w:jc w:val="center"/>
        <w:rPr>
          <w:b/>
          <w:sz w:val="28"/>
          <w:szCs w:val="28"/>
          <w:lang w:eastAsia="ru-RU"/>
        </w:rPr>
      </w:pPr>
      <w:r w:rsidRPr="00AD01B8">
        <w:rPr>
          <w:b/>
          <w:sz w:val="28"/>
          <w:szCs w:val="28"/>
          <w:lang w:eastAsia="ru-RU"/>
        </w:rPr>
        <w:t xml:space="preserve">2. Приоритеты муниципальной политики в сфере развития экономики района, краткое описание целей и задач </w:t>
      </w:r>
      <w:r w:rsidR="008E10EE" w:rsidRPr="00AD01B8">
        <w:rPr>
          <w:b/>
          <w:sz w:val="28"/>
          <w:szCs w:val="28"/>
          <w:lang w:eastAsia="ru-RU"/>
        </w:rPr>
        <w:t>П</w:t>
      </w:r>
      <w:r w:rsidRPr="00AD01B8">
        <w:rPr>
          <w:b/>
          <w:sz w:val="28"/>
          <w:szCs w:val="28"/>
          <w:lang w:eastAsia="ru-RU"/>
        </w:rPr>
        <w:t>рограммы, обоснование состава и значений соответствующих целевых индикаторов и показателей задач</w:t>
      </w:r>
    </w:p>
    <w:p w:rsidR="00982F99" w:rsidRPr="00AD01B8" w:rsidRDefault="00982F99" w:rsidP="00982F99">
      <w:pPr>
        <w:shd w:val="clear" w:color="auto" w:fill="FFFFFF"/>
        <w:suppressAutoHyphens w:val="0"/>
        <w:ind w:firstLine="846"/>
        <w:jc w:val="both"/>
        <w:rPr>
          <w:sz w:val="28"/>
          <w:szCs w:val="28"/>
          <w:lang w:eastAsia="ru-RU"/>
        </w:rPr>
      </w:pPr>
    </w:p>
    <w:p w:rsidR="00982F99" w:rsidRPr="00AD01B8" w:rsidRDefault="00982F99" w:rsidP="00982F9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Развитие малого и среднего предпринимательства является стратегическим фактором, определяющим устойчивое развитие экономики района, и наоборот, свертывание малого и среднего предпринимательства может иметь серьезные негативные последствия как экономического, так и социального характера.</w:t>
      </w:r>
    </w:p>
    <w:p w:rsidR="00982F99" w:rsidRPr="00AD01B8" w:rsidRDefault="00982F99" w:rsidP="00982F9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 xml:space="preserve">Таким образом, поддержка малого и среднего предпринимательства </w:t>
      </w:r>
      <w:r w:rsidRPr="00AD01B8">
        <w:rPr>
          <w:sz w:val="28"/>
          <w:szCs w:val="28"/>
          <w:lang w:eastAsia="ru-RU"/>
        </w:rPr>
        <w:lastRenderedPageBreak/>
        <w:t>рассматривается в качестве одного из приоритетов органов местного самоуправления района.</w:t>
      </w:r>
    </w:p>
    <w:p w:rsidR="00982F99" w:rsidRPr="00AD01B8" w:rsidRDefault="00982F99" w:rsidP="008E10EE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Целью Программы является создание условий для развития экономического потенциала района, стимулирования экономической активности бизнеса.</w:t>
      </w:r>
    </w:p>
    <w:p w:rsidR="00982F99" w:rsidRPr="00AD01B8" w:rsidRDefault="00982F99" w:rsidP="008E10E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Индикаторы достижения цели:</w:t>
      </w:r>
    </w:p>
    <w:p w:rsidR="00982F99" w:rsidRPr="00AD01B8" w:rsidRDefault="00982F99" w:rsidP="008E10E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-</w:t>
      </w:r>
      <w:r w:rsidR="008E10EE" w:rsidRPr="00AD01B8">
        <w:rPr>
          <w:sz w:val="28"/>
          <w:szCs w:val="28"/>
          <w:lang w:eastAsia="ru-RU"/>
        </w:rPr>
        <w:t xml:space="preserve"> </w:t>
      </w:r>
      <w:r w:rsidRPr="00AD01B8">
        <w:rPr>
          <w:sz w:val="28"/>
          <w:szCs w:val="28"/>
          <w:lang w:eastAsia="ru-RU"/>
        </w:rPr>
        <w:t>темп роста инвестиций в основной капитал (по полному кругу предприятий</w:t>
      </w:r>
      <w:proofErr w:type="gramStart"/>
      <w:r w:rsidRPr="00AD01B8">
        <w:rPr>
          <w:sz w:val="28"/>
          <w:szCs w:val="28"/>
          <w:lang w:eastAsia="ru-RU"/>
        </w:rPr>
        <w:t>), %;</w:t>
      </w:r>
      <w:proofErr w:type="gramEnd"/>
    </w:p>
    <w:p w:rsidR="00982F99" w:rsidRPr="00AD01B8" w:rsidRDefault="00982F99" w:rsidP="008E10E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-</w:t>
      </w:r>
      <w:r w:rsidR="008E10EE" w:rsidRPr="00AD01B8">
        <w:rPr>
          <w:sz w:val="28"/>
          <w:szCs w:val="28"/>
          <w:lang w:eastAsia="ru-RU"/>
        </w:rPr>
        <w:t xml:space="preserve"> </w:t>
      </w:r>
      <w:r w:rsidRPr="00AD01B8">
        <w:rPr>
          <w:sz w:val="28"/>
          <w:szCs w:val="28"/>
          <w:lang w:eastAsia="ru-RU"/>
        </w:rPr>
        <w:t>темп роста объема отгруженной продукции (товаров, работ, услуг) (по полному кругу предприятий</w:t>
      </w:r>
      <w:proofErr w:type="gramStart"/>
      <w:r w:rsidRPr="00AD01B8">
        <w:rPr>
          <w:sz w:val="28"/>
          <w:szCs w:val="28"/>
          <w:lang w:eastAsia="ru-RU"/>
        </w:rPr>
        <w:t>), %;</w:t>
      </w:r>
      <w:proofErr w:type="gramEnd"/>
    </w:p>
    <w:p w:rsidR="00982F99" w:rsidRDefault="00982F99" w:rsidP="008E10E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-</w:t>
      </w:r>
      <w:r w:rsidR="008E10EE" w:rsidRPr="00AD01B8">
        <w:rPr>
          <w:sz w:val="28"/>
          <w:szCs w:val="28"/>
          <w:lang w:eastAsia="ru-RU"/>
        </w:rPr>
        <w:t xml:space="preserve"> </w:t>
      </w:r>
      <w:r w:rsidRPr="00AD01B8">
        <w:rPr>
          <w:sz w:val="28"/>
          <w:szCs w:val="28"/>
          <w:lang w:eastAsia="ru-RU"/>
        </w:rPr>
        <w:t>темп роста налоговых поступлений</w:t>
      </w:r>
      <w:proofErr w:type="gramStart"/>
      <w:r w:rsidRPr="00AD01B8">
        <w:rPr>
          <w:sz w:val="28"/>
          <w:szCs w:val="28"/>
          <w:lang w:eastAsia="ru-RU"/>
        </w:rPr>
        <w:t>, %</w:t>
      </w:r>
      <w:r w:rsidR="001000EB">
        <w:rPr>
          <w:sz w:val="28"/>
          <w:szCs w:val="28"/>
          <w:lang w:eastAsia="ru-RU"/>
        </w:rPr>
        <w:t>;</w:t>
      </w:r>
      <w:proofErr w:type="gramEnd"/>
    </w:p>
    <w:p w:rsidR="001000EB" w:rsidRPr="00AD01B8" w:rsidRDefault="001000EB" w:rsidP="008E10E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F6FED">
        <w:rPr>
          <w:sz w:val="28"/>
          <w:szCs w:val="28"/>
          <w:lang w:eastAsia="ru-RU"/>
        </w:rPr>
        <w:t>темп роста среднемесячн</w:t>
      </w:r>
      <w:r>
        <w:rPr>
          <w:sz w:val="28"/>
          <w:szCs w:val="28"/>
          <w:lang w:eastAsia="ru-RU"/>
        </w:rPr>
        <w:t>ой начисленной заработной платы на 10</w:t>
      </w:r>
      <w:r w:rsidRPr="007F6FED">
        <w:rPr>
          <w:sz w:val="28"/>
          <w:szCs w:val="28"/>
          <w:lang w:eastAsia="ru-RU"/>
        </w:rPr>
        <w:t>%</w:t>
      </w:r>
    </w:p>
    <w:p w:rsidR="00982F99" w:rsidRPr="00AD01B8" w:rsidRDefault="00982F99" w:rsidP="008E10EE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Для достижения указанной цели необходимо решение следующих задач:</w:t>
      </w:r>
    </w:p>
    <w:p w:rsidR="00982F99" w:rsidRPr="00AD01B8" w:rsidRDefault="00982F99" w:rsidP="008E10E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1</w:t>
      </w:r>
      <w:r w:rsidR="008E10EE" w:rsidRPr="00AD01B8">
        <w:rPr>
          <w:sz w:val="28"/>
          <w:szCs w:val="28"/>
          <w:lang w:eastAsia="ru-RU"/>
        </w:rPr>
        <w:t>) с</w:t>
      </w:r>
      <w:r w:rsidRPr="00AD01B8">
        <w:rPr>
          <w:sz w:val="28"/>
          <w:szCs w:val="28"/>
          <w:lang w:eastAsia="ru-RU"/>
        </w:rPr>
        <w:t>оздание благоприятных условий для ведения предпринимательской деятельности, в том числе в сфере пассажирского транспорта,</w:t>
      </w:r>
      <w:r w:rsidR="002610C0" w:rsidRPr="00AD01B8">
        <w:rPr>
          <w:sz w:val="28"/>
          <w:szCs w:val="28"/>
          <w:lang w:eastAsia="ru-RU"/>
        </w:rPr>
        <w:t xml:space="preserve"> </w:t>
      </w:r>
      <w:r w:rsidRPr="00AD01B8">
        <w:rPr>
          <w:sz w:val="28"/>
          <w:szCs w:val="28"/>
          <w:lang w:eastAsia="ru-RU"/>
        </w:rPr>
        <w:t>функционирования малых форм хозяйствования района, привлечения инвестиций в экономику района</w:t>
      </w:r>
      <w:r w:rsidR="008E10EE" w:rsidRPr="00AD01B8">
        <w:rPr>
          <w:sz w:val="28"/>
          <w:szCs w:val="28"/>
          <w:lang w:eastAsia="ru-RU"/>
        </w:rPr>
        <w:t>;</w:t>
      </w:r>
    </w:p>
    <w:p w:rsidR="00982F99" w:rsidRPr="00AD01B8" w:rsidRDefault="00982F99" w:rsidP="008E10E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2</w:t>
      </w:r>
      <w:r w:rsidR="008E10EE" w:rsidRPr="00AD01B8">
        <w:rPr>
          <w:sz w:val="28"/>
          <w:szCs w:val="28"/>
          <w:lang w:eastAsia="ru-RU"/>
        </w:rPr>
        <w:t>) с</w:t>
      </w:r>
      <w:r w:rsidRPr="00AD01B8">
        <w:rPr>
          <w:sz w:val="28"/>
          <w:szCs w:val="28"/>
          <w:lang w:eastAsia="ru-RU"/>
        </w:rPr>
        <w:t>оздание благоприятных условий для развития субъектов торговой деятельности и бытового обслуживания района</w:t>
      </w:r>
      <w:r w:rsidR="008E10EE" w:rsidRPr="00AD01B8">
        <w:rPr>
          <w:sz w:val="28"/>
          <w:szCs w:val="28"/>
          <w:lang w:eastAsia="ru-RU"/>
        </w:rPr>
        <w:t>;</w:t>
      </w:r>
    </w:p>
    <w:p w:rsidR="00982F99" w:rsidRPr="00AD01B8" w:rsidRDefault="00982F99" w:rsidP="008E10E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3</w:t>
      </w:r>
      <w:r w:rsidR="008E10EE" w:rsidRPr="00AD01B8">
        <w:rPr>
          <w:sz w:val="28"/>
          <w:szCs w:val="28"/>
          <w:lang w:eastAsia="ru-RU"/>
        </w:rPr>
        <w:t>)</w:t>
      </w:r>
      <w:r w:rsidR="00A91971">
        <w:rPr>
          <w:sz w:val="28"/>
          <w:szCs w:val="28"/>
          <w:lang w:eastAsia="ru-RU"/>
        </w:rPr>
        <w:t xml:space="preserve"> </w:t>
      </w:r>
      <w:r w:rsidR="008E10EE" w:rsidRPr="00AD01B8">
        <w:rPr>
          <w:sz w:val="28"/>
          <w:szCs w:val="28"/>
          <w:lang w:eastAsia="ru-RU"/>
        </w:rPr>
        <w:t>с</w:t>
      </w:r>
      <w:r w:rsidRPr="00AD01B8">
        <w:rPr>
          <w:sz w:val="28"/>
          <w:szCs w:val="28"/>
          <w:lang w:eastAsia="ru-RU"/>
        </w:rPr>
        <w:t>оздание благоприятных условий для развития сельскохозяйственной потребительской кооперации.</w:t>
      </w:r>
    </w:p>
    <w:p w:rsidR="00982F99" w:rsidRPr="00AD01B8" w:rsidRDefault="00982F99" w:rsidP="00982F99">
      <w:pPr>
        <w:suppressAutoHyphens w:val="0"/>
        <w:ind w:firstLine="851"/>
        <w:jc w:val="both"/>
        <w:rPr>
          <w:sz w:val="28"/>
          <w:szCs w:val="28"/>
          <w:lang w:eastAsia="ru-RU"/>
        </w:rPr>
      </w:pPr>
    </w:p>
    <w:p w:rsidR="00982F99" w:rsidRPr="00AD01B8" w:rsidRDefault="00982F99" w:rsidP="002610C0">
      <w:pPr>
        <w:shd w:val="clear" w:color="auto" w:fill="FFFFFF"/>
        <w:suppressAutoHyphens w:val="0"/>
        <w:jc w:val="center"/>
        <w:rPr>
          <w:b/>
          <w:sz w:val="28"/>
          <w:szCs w:val="28"/>
          <w:lang w:eastAsia="ru-RU"/>
        </w:rPr>
      </w:pPr>
      <w:r w:rsidRPr="00AD01B8">
        <w:rPr>
          <w:b/>
          <w:sz w:val="28"/>
          <w:szCs w:val="28"/>
          <w:lang w:eastAsia="ru-RU"/>
        </w:rPr>
        <w:t>3.</w:t>
      </w:r>
      <w:r w:rsidR="002610C0" w:rsidRPr="00AD01B8">
        <w:rPr>
          <w:b/>
          <w:sz w:val="28"/>
          <w:szCs w:val="28"/>
          <w:lang w:eastAsia="ru-RU"/>
        </w:rPr>
        <w:t xml:space="preserve"> </w:t>
      </w:r>
      <w:r w:rsidRPr="00AD01B8">
        <w:rPr>
          <w:b/>
          <w:sz w:val="28"/>
          <w:szCs w:val="28"/>
          <w:lang w:eastAsia="ru-RU"/>
        </w:rPr>
        <w:t xml:space="preserve">Перечень подпрограмм, сведения о взаимосвязи результатов их выполнения с целевыми индикаторами </w:t>
      </w:r>
      <w:r w:rsidR="008E10EE" w:rsidRPr="00AD01B8">
        <w:rPr>
          <w:b/>
          <w:sz w:val="28"/>
          <w:szCs w:val="28"/>
          <w:lang w:eastAsia="ru-RU"/>
        </w:rPr>
        <w:t>Программы</w:t>
      </w:r>
    </w:p>
    <w:p w:rsidR="00982F99" w:rsidRPr="00AD01B8" w:rsidRDefault="00982F99" w:rsidP="00982F99">
      <w:pPr>
        <w:shd w:val="clear" w:color="auto" w:fill="FFFFFF"/>
        <w:suppressAutoHyphens w:val="0"/>
        <w:ind w:firstLine="846"/>
        <w:jc w:val="both"/>
        <w:rPr>
          <w:b/>
          <w:sz w:val="28"/>
          <w:szCs w:val="28"/>
          <w:lang w:eastAsia="ru-RU"/>
        </w:rPr>
      </w:pPr>
    </w:p>
    <w:p w:rsidR="00982F99" w:rsidRPr="00AD01B8" w:rsidRDefault="00982F99" w:rsidP="00982F99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Для решения поставленной цели и задач Программы реализуются три подпрограммы в сфере развития малого и среднего предпринимательства, торговли и сельскохозяйственной кооперации:</w:t>
      </w:r>
    </w:p>
    <w:p w:rsidR="00982F99" w:rsidRPr="00AD01B8" w:rsidRDefault="00982F99" w:rsidP="00982F99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1.</w:t>
      </w:r>
      <w:r w:rsidR="008E10EE" w:rsidRPr="00AD01B8">
        <w:rPr>
          <w:sz w:val="28"/>
          <w:szCs w:val="28"/>
          <w:lang w:eastAsia="ru-RU"/>
        </w:rPr>
        <w:t xml:space="preserve"> </w:t>
      </w:r>
      <w:r w:rsidRPr="00AD01B8">
        <w:rPr>
          <w:sz w:val="28"/>
          <w:szCs w:val="28"/>
          <w:lang w:eastAsia="ru-RU"/>
        </w:rPr>
        <w:t>Подпрограмма «</w:t>
      </w:r>
      <w:r w:rsidR="008E10EE" w:rsidRPr="00AD01B8">
        <w:rPr>
          <w:sz w:val="28"/>
          <w:szCs w:val="28"/>
          <w:lang w:eastAsia="ru-RU"/>
        </w:rPr>
        <w:t xml:space="preserve">Развитие малого и среднего предпринимательства в </w:t>
      </w:r>
      <w:proofErr w:type="spellStart"/>
      <w:r w:rsidR="008E10EE" w:rsidRPr="00AD01B8">
        <w:rPr>
          <w:sz w:val="28"/>
          <w:szCs w:val="28"/>
          <w:lang w:eastAsia="ru-RU"/>
        </w:rPr>
        <w:t>Измалковском</w:t>
      </w:r>
      <w:proofErr w:type="spellEnd"/>
      <w:r w:rsidR="008E10EE" w:rsidRPr="00AD01B8">
        <w:rPr>
          <w:sz w:val="28"/>
          <w:szCs w:val="28"/>
          <w:lang w:eastAsia="ru-RU"/>
        </w:rPr>
        <w:t xml:space="preserve"> муниципальном районе Липецкой области Российской Федерации</w:t>
      </w:r>
      <w:r w:rsidRPr="00AD01B8">
        <w:rPr>
          <w:sz w:val="28"/>
          <w:szCs w:val="28"/>
          <w:lang w:eastAsia="ru-RU"/>
        </w:rPr>
        <w:t>».</w:t>
      </w:r>
    </w:p>
    <w:p w:rsidR="000050D4" w:rsidRDefault="00982F99" w:rsidP="00A91971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2.</w:t>
      </w:r>
      <w:r w:rsidR="008E10EE" w:rsidRPr="00AD01B8">
        <w:rPr>
          <w:sz w:val="28"/>
          <w:szCs w:val="28"/>
          <w:lang w:eastAsia="ru-RU"/>
        </w:rPr>
        <w:t xml:space="preserve"> </w:t>
      </w:r>
      <w:r w:rsidRPr="00AD01B8">
        <w:rPr>
          <w:sz w:val="28"/>
          <w:szCs w:val="28"/>
          <w:lang w:eastAsia="ru-RU"/>
        </w:rPr>
        <w:t>Подпрограмма «</w:t>
      </w:r>
      <w:r w:rsidR="008E10EE" w:rsidRPr="00AD01B8">
        <w:rPr>
          <w:sz w:val="28"/>
          <w:szCs w:val="28"/>
          <w:lang w:eastAsia="ru-RU"/>
        </w:rPr>
        <w:t xml:space="preserve">Развитие торговли в </w:t>
      </w:r>
      <w:proofErr w:type="spellStart"/>
      <w:r w:rsidR="008E10EE" w:rsidRPr="00AD01B8">
        <w:rPr>
          <w:sz w:val="28"/>
          <w:szCs w:val="28"/>
          <w:lang w:eastAsia="ru-RU"/>
        </w:rPr>
        <w:t>Измалковском</w:t>
      </w:r>
      <w:proofErr w:type="spellEnd"/>
      <w:r w:rsidR="008E10EE" w:rsidRPr="00AD01B8">
        <w:rPr>
          <w:sz w:val="28"/>
          <w:szCs w:val="28"/>
          <w:lang w:eastAsia="ru-RU"/>
        </w:rPr>
        <w:t xml:space="preserve"> муниципальном районе Липецк</w:t>
      </w:r>
      <w:r w:rsidR="009B7BB7">
        <w:rPr>
          <w:sz w:val="28"/>
          <w:szCs w:val="28"/>
          <w:lang w:eastAsia="ru-RU"/>
        </w:rPr>
        <w:t>ой области Российской Федерации</w:t>
      </w:r>
      <w:r w:rsidRPr="00AD01B8">
        <w:rPr>
          <w:sz w:val="28"/>
          <w:szCs w:val="28"/>
          <w:lang w:eastAsia="ru-RU"/>
        </w:rPr>
        <w:t>».</w:t>
      </w:r>
      <w:r w:rsidR="000050D4">
        <w:rPr>
          <w:sz w:val="28"/>
          <w:szCs w:val="28"/>
          <w:lang w:eastAsia="ru-RU"/>
        </w:rPr>
        <w:t xml:space="preserve"> </w:t>
      </w:r>
    </w:p>
    <w:p w:rsidR="00982F99" w:rsidRPr="00AD01B8" w:rsidRDefault="00982F99" w:rsidP="00982F9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Подпрограмма «</w:t>
      </w:r>
      <w:r w:rsidR="008E10EE" w:rsidRPr="00AD01B8">
        <w:rPr>
          <w:sz w:val="28"/>
          <w:szCs w:val="28"/>
          <w:lang w:eastAsia="ru-RU"/>
        </w:rPr>
        <w:t xml:space="preserve">Развитие малого и среднего предпринимательства в </w:t>
      </w:r>
      <w:proofErr w:type="spellStart"/>
      <w:r w:rsidR="008E10EE" w:rsidRPr="00AD01B8">
        <w:rPr>
          <w:sz w:val="28"/>
          <w:szCs w:val="28"/>
          <w:lang w:eastAsia="ru-RU"/>
        </w:rPr>
        <w:t>Измалковском</w:t>
      </w:r>
      <w:proofErr w:type="spellEnd"/>
      <w:r w:rsidR="008E10EE" w:rsidRPr="00AD01B8">
        <w:rPr>
          <w:sz w:val="28"/>
          <w:szCs w:val="28"/>
          <w:lang w:eastAsia="ru-RU"/>
        </w:rPr>
        <w:t xml:space="preserve"> муниципальном районе Липецкой области Российской Федерации</w:t>
      </w:r>
      <w:r w:rsidRPr="00AD01B8">
        <w:rPr>
          <w:sz w:val="28"/>
          <w:szCs w:val="28"/>
          <w:lang w:eastAsia="ru-RU"/>
        </w:rPr>
        <w:t>» направлена на создание благоприятных условий для ведения предпринимательской деятельности</w:t>
      </w:r>
      <w:r w:rsidR="001000EB">
        <w:rPr>
          <w:sz w:val="28"/>
          <w:szCs w:val="28"/>
          <w:lang w:eastAsia="ru-RU"/>
        </w:rPr>
        <w:t xml:space="preserve"> </w:t>
      </w:r>
      <w:r w:rsidR="001000EB" w:rsidRPr="00AD01B8">
        <w:rPr>
          <w:sz w:val="28"/>
          <w:szCs w:val="28"/>
          <w:lang w:eastAsia="ru-RU"/>
        </w:rPr>
        <w:t>и функционирования малых форм хозяйствования района</w:t>
      </w:r>
      <w:r w:rsidRPr="00AD01B8">
        <w:rPr>
          <w:sz w:val="28"/>
          <w:szCs w:val="28"/>
          <w:lang w:eastAsia="ru-RU"/>
        </w:rPr>
        <w:t>, в том числе в сфере пассажирского транспорта посредством решения следующих задач:</w:t>
      </w:r>
    </w:p>
    <w:p w:rsidR="00982F99" w:rsidRPr="00AD01B8" w:rsidRDefault="00982F99" w:rsidP="00982F99">
      <w:pPr>
        <w:suppressAutoHyphens w:val="0"/>
        <w:ind w:firstLine="709"/>
        <w:jc w:val="both"/>
        <w:rPr>
          <w:bCs/>
          <w:sz w:val="28"/>
          <w:szCs w:val="28"/>
          <w:lang w:eastAsia="ru-RU"/>
        </w:rPr>
      </w:pPr>
      <w:r w:rsidRPr="00AD01B8">
        <w:rPr>
          <w:bCs/>
          <w:sz w:val="28"/>
          <w:szCs w:val="28"/>
          <w:lang w:eastAsia="ru-RU"/>
        </w:rPr>
        <w:t>-</w:t>
      </w:r>
      <w:r w:rsidR="008E10EE" w:rsidRPr="00AD01B8">
        <w:rPr>
          <w:bCs/>
          <w:sz w:val="28"/>
          <w:szCs w:val="28"/>
          <w:lang w:eastAsia="ru-RU"/>
        </w:rPr>
        <w:t xml:space="preserve"> </w:t>
      </w:r>
      <w:r w:rsidRPr="00AD01B8">
        <w:rPr>
          <w:bCs/>
          <w:sz w:val="28"/>
          <w:szCs w:val="28"/>
          <w:lang w:eastAsia="ru-RU"/>
        </w:rPr>
        <w:t>повышение финансовой устойчивости, информационной обеспеченности субъектов малого и среднего предпринимательства;</w:t>
      </w:r>
    </w:p>
    <w:p w:rsidR="001000EB" w:rsidRPr="001000EB" w:rsidRDefault="001000EB" w:rsidP="001000EB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         </w:t>
      </w:r>
      <w:r w:rsidR="00982F99" w:rsidRPr="001000EB">
        <w:rPr>
          <w:bCs/>
          <w:sz w:val="28"/>
          <w:szCs w:val="28"/>
          <w:lang w:eastAsia="ru-RU"/>
        </w:rPr>
        <w:t>-</w:t>
      </w:r>
      <w:r>
        <w:rPr>
          <w:bCs/>
          <w:sz w:val="28"/>
          <w:szCs w:val="28"/>
          <w:lang w:eastAsia="ru-RU"/>
        </w:rPr>
        <w:t xml:space="preserve"> </w:t>
      </w:r>
      <w:r w:rsidRPr="001000EB">
        <w:rPr>
          <w:color w:val="000000"/>
          <w:sz w:val="28"/>
          <w:szCs w:val="28"/>
          <w:lang w:eastAsia="ru-RU"/>
        </w:rPr>
        <w:t>содействие в организации эффективной практической деятельности</w:t>
      </w:r>
    </w:p>
    <w:p w:rsidR="00982F99" w:rsidRPr="00AD01B8" w:rsidRDefault="001000EB" w:rsidP="001000EB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 w:rsidRPr="001000EB">
        <w:rPr>
          <w:color w:val="000000"/>
          <w:sz w:val="28"/>
          <w:szCs w:val="28"/>
          <w:lang w:eastAsia="ru-RU"/>
        </w:rPr>
        <w:t>сельскохозяйственным потребительским кооперативам, в том числе кредитным</w:t>
      </w:r>
      <w:r w:rsidR="00982F99" w:rsidRPr="00AD01B8">
        <w:rPr>
          <w:sz w:val="28"/>
          <w:szCs w:val="28"/>
          <w:lang w:eastAsia="ru-RU"/>
        </w:rPr>
        <w:t>;</w:t>
      </w:r>
    </w:p>
    <w:p w:rsidR="00982F99" w:rsidRPr="00AD01B8" w:rsidRDefault="008E10EE" w:rsidP="00982F9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bCs/>
          <w:sz w:val="28"/>
          <w:szCs w:val="28"/>
          <w:lang w:eastAsia="ru-RU"/>
        </w:rPr>
        <w:lastRenderedPageBreak/>
        <w:t xml:space="preserve">- </w:t>
      </w:r>
      <w:r w:rsidR="00982F99" w:rsidRPr="00AD01B8">
        <w:rPr>
          <w:sz w:val="28"/>
          <w:szCs w:val="28"/>
          <w:lang w:eastAsia="ru-RU"/>
        </w:rPr>
        <w:t xml:space="preserve">организация перевозок пассажиров автомобильным транспортом общего пользования во </w:t>
      </w:r>
      <w:proofErr w:type="spellStart"/>
      <w:r w:rsidR="00982F99" w:rsidRPr="00AD01B8">
        <w:rPr>
          <w:sz w:val="28"/>
          <w:szCs w:val="28"/>
          <w:lang w:eastAsia="ru-RU"/>
        </w:rPr>
        <w:t>внутримуниципальном</w:t>
      </w:r>
      <w:proofErr w:type="spellEnd"/>
      <w:r w:rsidR="00982F99" w:rsidRPr="00AD01B8">
        <w:rPr>
          <w:sz w:val="28"/>
          <w:szCs w:val="28"/>
          <w:lang w:eastAsia="ru-RU"/>
        </w:rPr>
        <w:t xml:space="preserve"> </w:t>
      </w:r>
      <w:r w:rsidRPr="00AD01B8">
        <w:rPr>
          <w:sz w:val="28"/>
          <w:szCs w:val="28"/>
          <w:lang w:eastAsia="ru-RU"/>
        </w:rPr>
        <w:t xml:space="preserve">сообщении </w:t>
      </w:r>
      <w:r w:rsidR="00203B77" w:rsidRPr="00AD01B8">
        <w:rPr>
          <w:sz w:val="28"/>
          <w:szCs w:val="28"/>
          <w:lang w:eastAsia="ru-RU"/>
        </w:rPr>
        <w:t>на</w:t>
      </w:r>
      <w:r w:rsidRPr="00AD01B8">
        <w:rPr>
          <w:sz w:val="28"/>
          <w:szCs w:val="28"/>
          <w:lang w:eastAsia="ru-RU"/>
        </w:rPr>
        <w:t xml:space="preserve"> территории района.</w:t>
      </w:r>
    </w:p>
    <w:p w:rsidR="00982F99" w:rsidRPr="00AD01B8" w:rsidRDefault="00982F99" w:rsidP="00982F9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Подпрограмма «</w:t>
      </w:r>
      <w:r w:rsidR="008E10EE" w:rsidRPr="00AD01B8">
        <w:rPr>
          <w:sz w:val="28"/>
          <w:szCs w:val="28"/>
          <w:lang w:eastAsia="ru-RU"/>
        </w:rPr>
        <w:t xml:space="preserve">Развитие торговли в </w:t>
      </w:r>
      <w:proofErr w:type="spellStart"/>
      <w:r w:rsidR="008E10EE" w:rsidRPr="00AD01B8">
        <w:rPr>
          <w:sz w:val="28"/>
          <w:szCs w:val="28"/>
          <w:lang w:eastAsia="ru-RU"/>
        </w:rPr>
        <w:t>Измалковском</w:t>
      </w:r>
      <w:proofErr w:type="spellEnd"/>
      <w:r w:rsidR="008E10EE" w:rsidRPr="00AD01B8">
        <w:rPr>
          <w:sz w:val="28"/>
          <w:szCs w:val="28"/>
          <w:lang w:eastAsia="ru-RU"/>
        </w:rPr>
        <w:t xml:space="preserve"> муниципальном районе Липецкой области Российской Федерации</w:t>
      </w:r>
      <w:r w:rsidRPr="00AD01B8">
        <w:rPr>
          <w:sz w:val="28"/>
          <w:szCs w:val="28"/>
          <w:lang w:eastAsia="ru-RU"/>
        </w:rPr>
        <w:t>» направлена на создание благоприятных условий для развития субъектов торговой деятельности и бытового обслуживания района с целью улучшения качества торгового и бытового обслуживания сельского населения</w:t>
      </w:r>
      <w:r w:rsidR="008E10EE" w:rsidRPr="00AD01B8">
        <w:rPr>
          <w:sz w:val="28"/>
          <w:szCs w:val="28"/>
          <w:lang w:eastAsia="ru-RU"/>
        </w:rPr>
        <w:t xml:space="preserve"> района</w:t>
      </w:r>
      <w:r w:rsidRPr="00AD01B8">
        <w:rPr>
          <w:sz w:val="28"/>
          <w:szCs w:val="28"/>
          <w:lang w:eastAsia="ru-RU"/>
        </w:rPr>
        <w:t xml:space="preserve">, уменьшение диспропорции в обеспечении жителей </w:t>
      </w:r>
      <w:r w:rsidR="008E10EE" w:rsidRPr="00AD01B8">
        <w:rPr>
          <w:sz w:val="28"/>
          <w:szCs w:val="28"/>
          <w:lang w:eastAsia="ru-RU"/>
        </w:rPr>
        <w:t xml:space="preserve">района </w:t>
      </w:r>
      <w:r w:rsidRPr="00AD01B8">
        <w:rPr>
          <w:sz w:val="28"/>
          <w:szCs w:val="28"/>
          <w:lang w:eastAsia="ru-RU"/>
        </w:rPr>
        <w:t xml:space="preserve">товарами и услугами. </w:t>
      </w:r>
    </w:p>
    <w:p w:rsidR="001000EB" w:rsidRDefault="001000EB" w:rsidP="002610C0">
      <w:pPr>
        <w:keepNext/>
        <w:suppressAutoHyphens w:val="0"/>
        <w:jc w:val="center"/>
        <w:outlineLvl w:val="1"/>
        <w:rPr>
          <w:b/>
          <w:sz w:val="28"/>
          <w:szCs w:val="28"/>
          <w:lang w:eastAsia="ru-RU"/>
        </w:rPr>
      </w:pPr>
    </w:p>
    <w:p w:rsidR="00982F99" w:rsidRPr="00AD01B8" w:rsidRDefault="00982F99" w:rsidP="002610C0">
      <w:pPr>
        <w:keepNext/>
        <w:suppressAutoHyphens w:val="0"/>
        <w:jc w:val="center"/>
        <w:outlineLvl w:val="1"/>
        <w:rPr>
          <w:b/>
          <w:sz w:val="28"/>
          <w:szCs w:val="28"/>
          <w:lang w:eastAsia="ru-RU"/>
        </w:rPr>
      </w:pPr>
      <w:r w:rsidRPr="00AD01B8">
        <w:rPr>
          <w:b/>
          <w:sz w:val="28"/>
          <w:szCs w:val="28"/>
          <w:lang w:eastAsia="ru-RU"/>
        </w:rPr>
        <w:t xml:space="preserve">4. Краткое описание этапов и сроков реализации </w:t>
      </w:r>
      <w:r w:rsidR="008E10EE" w:rsidRPr="00AD01B8">
        <w:rPr>
          <w:b/>
          <w:sz w:val="28"/>
          <w:szCs w:val="28"/>
          <w:lang w:eastAsia="ru-RU"/>
        </w:rPr>
        <w:t>П</w:t>
      </w:r>
      <w:r w:rsidRPr="00AD01B8">
        <w:rPr>
          <w:b/>
          <w:sz w:val="28"/>
          <w:szCs w:val="28"/>
          <w:lang w:eastAsia="ru-RU"/>
        </w:rPr>
        <w:t xml:space="preserve">рограммы с указанием плановых значений индикаторов целей и показателей задач по годам реализации </w:t>
      </w:r>
      <w:r w:rsidR="008E10EE" w:rsidRPr="00AD01B8">
        <w:rPr>
          <w:b/>
          <w:sz w:val="28"/>
          <w:szCs w:val="28"/>
          <w:lang w:eastAsia="ru-RU"/>
        </w:rPr>
        <w:t>П</w:t>
      </w:r>
      <w:r w:rsidRPr="00AD01B8">
        <w:rPr>
          <w:b/>
          <w:sz w:val="28"/>
          <w:szCs w:val="28"/>
          <w:lang w:eastAsia="ru-RU"/>
        </w:rPr>
        <w:t>рограммы</w:t>
      </w:r>
    </w:p>
    <w:p w:rsidR="00982F99" w:rsidRPr="00AD01B8" w:rsidRDefault="00982F99" w:rsidP="00982F99">
      <w:pPr>
        <w:keepNext/>
        <w:suppressAutoHyphens w:val="0"/>
        <w:ind w:firstLine="851"/>
        <w:jc w:val="center"/>
        <w:outlineLvl w:val="1"/>
        <w:rPr>
          <w:b/>
          <w:sz w:val="28"/>
          <w:szCs w:val="28"/>
          <w:lang w:eastAsia="ru-RU"/>
        </w:rPr>
      </w:pPr>
    </w:p>
    <w:p w:rsidR="00982F99" w:rsidRPr="00AD01B8" w:rsidRDefault="00982F99" w:rsidP="00982F99">
      <w:pPr>
        <w:keepNext/>
        <w:suppressAutoHyphens w:val="0"/>
        <w:ind w:firstLine="709"/>
        <w:jc w:val="both"/>
        <w:outlineLvl w:val="1"/>
        <w:rPr>
          <w:b/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Сроки реализации Программы охватывают период</w:t>
      </w:r>
      <w:r w:rsidR="00241DBA">
        <w:rPr>
          <w:sz w:val="28"/>
          <w:szCs w:val="28"/>
          <w:lang w:eastAsia="ru-RU"/>
        </w:rPr>
        <w:t xml:space="preserve"> </w:t>
      </w:r>
      <w:r w:rsidRPr="00AD01B8">
        <w:rPr>
          <w:sz w:val="28"/>
          <w:szCs w:val="28"/>
          <w:lang w:eastAsia="ru-RU"/>
        </w:rPr>
        <w:t xml:space="preserve"> 20</w:t>
      </w:r>
      <w:r w:rsidR="00B667D6">
        <w:rPr>
          <w:sz w:val="28"/>
          <w:szCs w:val="28"/>
          <w:lang w:eastAsia="ru-RU"/>
        </w:rPr>
        <w:t>23</w:t>
      </w:r>
      <w:r w:rsidR="008E10EE" w:rsidRPr="00AD01B8">
        <w:rPr>
          <w:sz w:val="28"/>
          <w:szCs w:val="28"/>
          <w:lang w:eastAsia="ru-RU"/>
        </w:rPr>
        <w:t>-</w:t>
      </w:r>
      <w:r w:rsidRPr="00AD01B8">
        <w:rPr>
          <w:sz w:val="28"/>
          <w:szCs w:val="28"/>
          <w:lang w:eastAsia="ru-RU"/>
        </w:rPr>
        <w:t>202</w:t>
      </w:r>
      <w:r w:rsidR="00B667D6">
        <w:rPr>
          <w:sz w:val="28"/>
          <w:szCs w:val="28"/>
          <w:lang w:eastAsia="ru-RU"/>
        </w:rPr>
        <w:t>6</w:t>
      </w:r>
      <w:r w:rsidRPr="00AD01B8">
        <w:rPr>
          <w:sz w:val="28"/>
          <w:szCs w:val="28"/>
          <w:lang w:eastAsia="ru-RU"/>
        </w:rPr>
        <w:t xml:space="preserve"> годов без выделения этапов.</w:t>
      </w:r>
    </w:p>
    <w:p w:rsidR="00982F99" w:rsidRPr="00AD01B8" w:rsidRDefault="00982F99" w:rsidP="00982F9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bCs/>
          <w:iCs/>
          <w:sz w:val="28"/>
          <w:szCs w:val="28"/>
          <w:lang w:eastAsia="ru-RU"/>
        </w:rPr>
        <w:t>Результатом реализации Программы является создание к 202</w:t>
      </w:r>
      <w:r w:rsidR="00B667D6">
        <w:rPr>
          <w:bCs/>
          <w:iCs/>
          <w:sz w:val="28"/>
          <w:szCs w:val="28"/>
          <w:lang w:eastAsia="ru-RU"/>
        </w:rPr>
        <w:t>6</w:t>
      </w:r>
      <w:r w:rsidRPr="00AD01B8">
        <w:rPr>
          <w:bCs/>
          <w:iCs/>
          <w:sz w:val="28"/>
          <w:szCs w:val="28"/>
          <w:lang w:eastAsia="ru-RU"/>
        </w:rPr>
        <w:t xml:space="preserve"> году благоприятных условий для повышения конкурентоспособности экономики района, </w:t>
      </w:r>
      <w:r w:rsidRPr="00AD01B8">
        <w:rPr>
          <w:sz w:val="28"/>
          <w:szCs w:val="28"/>
          <w:lang w:eastAsia="ru-RU"/>
        </w:rPr>
        <w:t>эффективное развитие субъектов малого и среднего предпринимательства, малых форм хозяйствования, кооперативов, субъектов торговой деятельности и сферы обслуживания.</w:t>
      </w:r>
    </w:p>
    <w:p w:rsidR="00982F99" w:rsidRPr="00AD01B8" w:rsidRDefault="00982F99" w:rsidP="00982F9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К ожидаемым конечным результатам выполнения Программы в 202</w:t>
      </w:r>
      <w:r w:rsidR="00B667D6">
        <w:rPr>
          <w:sz w:val="28"/>
          <w:szCs w:val="28"/>
          <w:lang w:eastAsia="ru-RU"/>
        </w:rPr>
        <w:t>6</w:t>
      </w:r>
      <w:r w:rsidRPr="00AD01B8">
        <w:rPr>
          <w:sz w:val="28"/>
          <w:szCs w:val="28"/>
          <w:lang w:eastAsia="ru-RU"/>
        </w:rPr>
        <w:t xml:space="preserve"> году относятся:</w:t>
      </w:r>
    </w:p>
    <w:p w:rsidR="00982F99" w:rsidRPr="00AD01B8" w:rsidRDefault="00982F99" w:rsidP="00982F99">
      <w:pPr>
        <w:suppressAutoHyphens w:val="0"/>
        <w:ind w:firstLine="709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-</w:t>
      </w:r>
      <w:r w:rsidR="008E10EE" w:rsidRPr="00AD01B8">
        <w:rPr>
          <w:sz w:val="28"/>
          <w:szCs w:val="28"/>
          <w:lang w:eastAsia="ru-RU"/>
        </w:rPr>
        <w:t xml:space="preserve"> </w:t>
      </w:r>
      <w:r w:rsidRPr="00AD01B8">
        <w:rPr>
          <w:sz w:val="28"/>
          <w:szCs w:val="28"/>
          <w:lang w:eastAsia="ru-RU"/>
        </w:rPr>
        <w:t>прирост инвестиций в основной капитал на 2</w:t>
      </w:r>
      <w:r w:rsidR="00BA06F9">
        <w:rPr>
          <w:sz w:val="28"/>
          <w:szCs w:val="28"/>
          <w:lang w:eastAsia="ru-RU"/>
        </w:rPr>
        <w:t>0</w:t>
      </w:r>
      <w:r w:rsidRPr="00AD01B8">
        <w:rPr>
          <w:sz w:val="28"/>
          <w:szCs w:val="28"/>
          <w:lang w:eastAsia="ru-RU"/>
        </w:rPr>
        <w:t>%;</w:t>
      </w:r>
    </w:p>
    <w:p w:rsidR="00982F99" w:rsidRPr="00AD01B8" w:rsidRDefault="00982F99" w:rsidP="00982F99">
      <w:pPr>
        <w:suppressAutoHyphens w:val="0"/>
        <w:ind w:firstLine="709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-</w:t>
      </w:r>
      <w:r w:rsidR="008E10EE" w:rsidRPr="00AD01B8">
        <w:rPr>
          <w:sz w:val="28"/>
          <w:szCs w:val="28"/>
          <w:lang w:eastAsia="ru-RU"/>
        </w:rPr>
        <w:t xml:space="preserve"> </w:t>
      </w:r>
      <w:r w:rsidRPr="00AD01B8">
        <w:rPr>
          <w:sz w:val="28"/>
          <w:szCs w:val="28"/>
          <w:lang w:eastAsia="ru-RU"/>
        </w:rPr>
        <w:t>прирост объема отгруженной продукции (товаров, работ, услуг) на 2</w:t>
      </w:r>
      <w:r w:rsidR="00B667D6">
        <w:rPr>
          <w:sz w:val="28"/>
          <w:szCs w:val="28"/>
          <w:lang w:eastAsia="ru-RU"/>
        </w:rPr>
        <w:t>0</w:t>
      </w:r>
      <w:r w:rsidRPr="00AD01B8">
        <w:rPr>
          <w:sz w:val="28"/>
          <w:szCs w:val="28"/>
          <w:lang w:eastAsia="ru-RU"/>
        </w:rPr>
        <w:t xml:space="preserve"> %;</w:t>
      </w:r>
    </w:p>
    <w:p w:rsidR="00982F99" w:rsidRDefault="00982F99" w:rsidP="00982F99">
      <w:pPr>
        <w:suppressAutoHyphens w:val="0"/>
        <w:ind w:firstLine="709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-</w:t>
      </w:r>
      <w:r w:rsidR="008E10EE" w:rsidRPr="00AD01B8">
        <w:rPr>
          <w:sz w:val="28"/>
          <w:szCs w:val="28"/>
          <w:lang w:eastAsia="ru-RU"/>
        </w:rPr>
        <w:t xml:space="preserve"> </w:t>
      </w:r>
      <w:r w:rsidRPr="00AD01B8">
        <w:rPr>
          <w:sz w:val="28"/>
          <w:szCs w:val="28"/>
          <w:lang w:eastAsia="ru-RU"/>
        </w:rPr>
        <w:t>прирост налоговых поступлений на 20%</w:t>
      </w:r>
      <w:r w:rsidR="001000EB">
        <w:rPr>
          <w:sz w:val="28"/>
          <w:szCs w:val="28"/>
          <w:lang w:eastAsia="ru-RU"/>
        </w:rPr>
        <w:t>;</w:t>
      </w:r>
    </w:p>
    <w:p w:rsidR="001000EB" w:rsidRPr="00AD01B8" w:rsidRDefault="001000EB" w:rsidP="00982F99">
      <w:pPr>
        <w:suppressAutoHyphens w:val="0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F6FED">
        <w:rPr>
          <w:sz w:val="28"/>
          <w:szCs w:val="28"/>
          <w:lang w:eastAsia="ru-RU"/>
        </w:rPr>
        <w:t>темп роста среднемесячн</w:t>
      </w:r>
      <w:r>
        <w:rPr>
          <w:sz w:val="28"/>
          <w:szCs w:val="28"/>
          <w:lang w:eastAsia="ru-RU"/>
        </w:rPr>
        <w:t>ой начисленной заработной платы на 10</w:t>
      </w:r>
      <w:r w:rsidRPr="007F6FED">
        <w:rPr>
          <w:sz w:val="28"/>
          <w:szCs w:val="28"/>
          <w:lang w:eastAsia="ru-RU"/>
        </w:rPr>
        <w:t>%</w:t>
      </w:r>
      <w:r>
        <w:rPr>
          <w:sz w:val="28"/>
          <w:szCs w:val="28"/>
          <w:lang w:eastAsia="ru-RU"/>
        </w:rPr>
        <w:t>.</w:t>
      </w:r>
    </w:p>
    <w:p w:rsidR="00982F99" w:rsidRPr="00AD01B8" w:rsidRDefault="00982F99" w:rsidP="00982F9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Эффективность реализации Программы оценивается по целевым индикаторам и целевым показателям задач, характеризующим позитивные изменения в экономике района в целом, в том числе в сфере малого и среднего бизнеса, потребительского рынка.</w:t>
      </w:r>
    </w:p>
    <w:p w:rsidR="00982F99" w:rsidRPr="00AD01B8" w:rsidRDefault="00982F99" w:rsidP="00982F9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 xml:space="preserve">Сведения об индикаторах цели и показателях задач Программы с формированием плановых значений по годам ее реализации представлены в </w:t>
      </w:r>
      <w:r w:rsidR="008E10EE" w:rsidRPr="00AD01B8">
        <w:rPr>
          <w:sz w:val="28"/>
          <w:szCs w:val="28"/>
          <w:lang w:eastAsia="ru-RU"/>
        </w:rPr>
        <w:t>п</w:t>
      </w:r>
      <w:r w:rsidRPr="00AD01B8">
        <w:rPr>
          <w:sz w:val="28"/>
          <w:szCs w:val="28"/>
          <w:lang w:eastAsia="ru-RU"/>
        </w:rPr>
        <w:t>риложении 1 к Программе.</w:t>
      </w:r>
    </w:p>
    <w:p w:rsidR="00982F99" w:rsidRPr="00AD01B8" w:rsidRDefault="00982F99" w:rsidP="00982F99">
      <w:pPr>
        <w:suppressAutoHyphens w:val="0"/>
        <w:jc w:val="both"/>
        <w:rPr>
          <w:bCs/>
          <w:sz w:val="28"/>
          <w:szCs w:val="28"/>
          <w:lang w:eastAsia="ru-RU"/>
        </w:rPr>
      </w:pPr>
    </w:p>
    <w:p w:rsidR="00982F99" w:rsidRPr="00AD01B8" w:rsidRDefault="00982F99" w:rsidP="002610C0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 w:rsidRPr="00AD01B8">
        <w:rPr>
          <w:b/>
          <w:bCs/>
          <w:sz w:val="28"/>
          <w:szCs w:val="28"/>
          <w:lang w:eastAsia="ru-RU"/>
        </w:rPr>
        <w:t>5.</w:t>
      </w:r>
      <w:r w:rsidR="002610C0" w:rsidRPr="00AD01B8">
        <w:rPr>
          <w:b/>
          <w:bCs/>
          <w:sz w:val="28"/>
          <w:szCs w:val="28"/>
          <w:lang w:eastAsia="ru-RU"/>
        </w:rPr>
        <w:t xml:space="preserve"> </w:t>
      </w:r>
      <w:r w:rsidRPr="00AD01B8">
        <w:rPr>
          <w:b/>
          <w:bCs/>
          <w:sz w:val="28"/>
          <w:szCs w:val="28"/>
          <w:lang w:eastAsia="ru-RU"/>
        </w:rPr>
        <w:t>Краткое описание ресурсного обеспечения</w:t>
      </w:r>
      <w:r w:rsidR="002610C0" w:rsidRPr="00AD01B8">
        <w:rPr>
          <w:b/>
          <w:bCs/>
          <w:sz w:val="28"/>
          <w:szCs w:val="28"/>
          <w:lang w:eastAsia="ru-RU"/>
        </w:rPr>
        <w:t xml:space="preserve"> </w:t>
      </w:r>
      <w:r w:rsidR="008E10EE" w:rsidRPr="00AD01B8">
        <w:rPr>
          <w:b/>
          <w:bCs/>
          <w:sz w:val="28"/>
          <w:szCs w:val="28"/>
          <w:lang w:eastAsia="ru-RU"/>
        </w:rPr>
        <w:t>П</w:t>
      </w:r>
      <w:r w:rsidRPr="00AD01B8">
        <w:rPr>
          <w:b/>
          <w:bCs/>
          <w:sz w:val="28"/>
          <w:szCs w:val="28"/>
          <w:lang w:eastAsia="ru-RU"/>
        </w:rPr>
        <w:t>рограммы</w:t>
      </w:r>
    </w:p>
    <w:p w:rsidR="00982F99" w:rsidRPr="00AD01B8" w:rsidRDefault="00982F99" w:rsidP="00982F99">
      <w:pPr>
        <w:suppressAutoHyphens w:val="0"/>
        <w:ind w:firstLine="851"/>
        <w:jc w:val="center"/>
        <w:rPr>
          <w:b/>
          <w:bCs/>
          <w:sz w:val="28"/>
          <w:szCs w:val="28"/>
          <w:lang w:eastAsia="ru-RU"/>
        </w:rPr>
      </w:pPr>
    </w:p>
    <w:p w:rsidR="00982F99" w:rsidRPr="00AD01B8" w:rsidRDefault="00982F99" w:rsidP="008E10EE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Финансовое обеспечение реализации Программы в 20</w:t>
      </w:r>
      <w:r w:rsidR="00B667D6">
        <w:rPr>
          <w:sz w:val="28"/>
          <w:szCs w:val="28"/>
          <w:lang w:eastAsia="ru-RU"/>
        </w:rPr>
        <w:t>23</w:t>
      </w:r>
      <w:r w:rsidRPr="00AD01B8">
        <w:rPr>
          <w:sz w:val="28"/>
          <w:szCs w:val="28"/>
          <w:lang w:eastAsia="ru-RU"/>
        </w:rPr>
        <w:t>-202</w:t>
      </w:r>
      <w:r w:rsidR="00B667D6">
        <w:rPr>
          <w:sz w:val="28"/>
          <w:szCs w:val="28"/>
          <w:lang w:eastAsia="ru-RU"/>
        </w:rPr>
        <w:t>6</w:t>
      </w:r>
      <w:r w:rsidRPr="00AD01B8">
        <w:rPr>
          <w:sz w:val="28"/>
          <w:szCs w:val="28"/>
          <w:lang w:eastAsia="ru-RU"/>
        </w:rPr>
        <w:t xml:space="preserve"> годах планируется осуществлять за счет бюджетных ассигнований бюджета района в пределах предусмотренных лимитов финансирования, а также средств областного и федерального бюджетов.</w:t>
      </w:r>
    </w:p>
    <w:p w:rsidR="00982F99" w:rsidRPr="00AD01B8" w:rsidRDefault="00982F99" w:rsidP="008E10EE">
      <w:pPr>
        <w:tabs>
          <w:tab w:val="num" w:pos="426"/>
        </w:tabs>
        <w:suppressAutoHyphens w:val="0"/>
        <w:ind w:firstLine="709"/>
        <w:jc w:val="both"/>
        <w:rPr>
          <w:spacing w:val="-2"/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 xml:space="preserve">Объемы бюджетного финансирования ежегодно уточняются при формировании бюджета </w:t>
      </w:r>
      <w:r w:rsidR="008E10EE" w:rsidRPr="00AD01B8">
        <w:rPr>
          <w:sz w:val="28"/>
          <w:szCs w:val="28"/>
          <w:lang w:eastAsia="ru-RU"/>
        </w:rPr>
        <w:t xml:space="preserve">района </w:t>
      </w:r>
      <w:r w:rsidRPr="00AD01B8">
        <w:rPr>
          <w:sz w:val="28"/>
          <w:szCs w:val="28"/>
          <w:lang w:eastAsia="ru-RU"/>
        </w:rPr>
        <w:t>на очередной финансовый год и плановый период.</w:t>
      </w:r>
    </w:p>
    <w:p w:rsidR="00982F99" w:rsidRPr="00AD01B8" w:rsidRDefault="00982F99" w:rsidP="008E10EE">
      <w:pPr>
        <w:tabs>
          <w:tab w:val="left" w:pos="360"/>
        </w:tabs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lastRenderedPageBreak/>
        <w:t xml:space="preserve">Подробно объем финансирования и прогнозная оценка расходов по источникам ресурсного обеспечения на реализацию </w:t>
      </w:r>
      <w:r w:rsidR="008E10EE" w:rsidRPr="00AD01B8">
        <w:rPr>
          <w:sz w:val="28"/>
          <w:szCs w:val="28"/>
          <w:lang w:eastAsia="ru-RU"/>
        </w:rPr>
        <w:t>П</w:t>
      </w:r>
      <w:r w:rsidRPr="00AD01B8">
        <w:rPr>
          <w:sz w:val="28"/>
          <w:szCs w:val="28"/>
          <w:lang w:eastAsia="ru-RU"/>
        </w:rPr>
        <w:t>рограммы на 20</w:t>
      </w:r>
      <w:r w:rsidR="00B667D6">
        <w:rPr>
          <w:sz w:val="28"/>
          <w:szCs w:val="28"/>
          <w:lang w:eastAsia="ru-RU"/>
        </w:rPr>
        <w:t>23</w:t>
      </w:r>
      <w:r w:rsidR="008E10EE" w:rsidRPr="00AD01B8">
        <w:rPr>
          <w:sz w:val="28"/>
          <w:szCs w:val="28"/>
          <w:lang w:eastAsia="ru-RU"/>
        </w:rPr>
        <w:t>-</w:t>
      </w:r>
      <w:r w:rsidRPr="00AD01B8">
        <w:rPr>
          <w:sz w:val="28"/>
          <w:szCs w:val="28"/>
          <w:lang w:eastAsia="ru-RU"/>
        </w:rPr>
        <w:t>202</w:t>
      </w:r>
      <w:r w:rsidR="00B667D6">
        <w:rPr>
          <w:sz w:val="28"/>
          <w:szCs w:val="28"/>
          <w:lang w:eastAsia="ru-RU"/>
        </w:rPr>
        <w:t>6</w:t>
      </w:r>
      <w:r w:rsidRPr="00AD01B8">
        <w:rPr>
          <w:sz w:val="28"/>
          <w:szCs w:val="28"/>
          <w:lang w:eastAsia="ru-RU"/>
        </w:rPr>
        <w:t xml:space="preserve"> годы представлены в приложениях 1</w:t>
      </w:r>
      <w:r w:rsidR="008E10EE" w:rsidRPr="00AD01B8">
        <w:rPr>
          <w:sz w:val="28"/>
          <w:szCs w:val="28"/>
          <w:lang w:eastAsia="ru-RU"/>
        </w:rPr>
        <w:t xml:space="preserve"> и</w:t>
      </w:r>
      <w:r w:rsidRPr="00AD01B8">
        <w:rPr>
          <w:sz w:val="28"/>
          <w:szCs w:val="28"/>
          <w:lang w:eastAsia="ru-RU"/>
        </w:rPr>
        <w:t xml:space="preserve"> 2 к </w:t>
      </w:r>
      <w:r w:rsidR="008E10EE" w:rsidRPr="00AD01B8">
        <w:rPr>
          <w:sz w:val="28"/>
          <w:szCs w:val="28"/>
          <w:lang w:eastAsia="ru-RU"/>
        </w:rPr>
        <w:t>П</w:t>
      </w:r>
      <w:r w:rsidRPr="00AD01B8">
        <w:rPr>
          <w:sz w:val="28"/>
          <w:szCs w:val="28"/>
          <w:lang w:eastAsia="ru-RU"/>
        </w:rPr>
        <w:t>рограмме.</w:t>
      </w:r>
    </w:p>
    <w:p w:rsidR="00982F99" w:rsidRPr="00AD01B8" w:rsidRDefault="00982F99" w:rsidP="00982F99">
      <w:pPr>
        <w:tabs>
          <w:tab w:val="left" w:pos="360"/>
        </w:tabs>
        <w:rPr>
          <w:sz w:val="28"/>
          <w:szCs w:val="28"/>
          <w:lang w:eastAsia="ru-RU"/>
        </w:rPr>
      </w:pPr>
    </w:p>
    <w:p w:rsidR="007E4A21" w:rsidRDefault="00982F99" w:rsidP="002610C0">
      <w:pPr>
        <w:shd w:val="clear" w:color="auto" w:fill="FFFFFF"/>
        <w:suppressAutoHyphens w:val="0"/>
        <w:jc w:val="center"/>
        <w:rPr>
          <w:b/>
          <w:sz w:val="28"/>
          <w:szCs w:val="28"/>
          <w:lang w:eastAsia="ru-RU"/>
        </w:rPr>
      </w:pPr>
      <w:r w:rsidRPr="00AD01B8">
        <w:rPr>
          <w:b/>
          <w:sz w:val="28"/>
          <w:szCs w:val="28"/>
          <w:lang w:eastAsia="ru-RU"/>
        </w:rPr>
        <w:t>6.</w:t>
      </w:r>
      <w:r w:rsidR="002610C0" w:rsidRPr="00AD01B8">
        <w:rPr>
          <w:b/>
          <w:sz w:val="28"/>
          <w:szCs w:val="28"/>
          <w:lang w:eastAsia="ru-RU"/>
        </w:rPr>
        <w:t xml:space="preserve"> </w:t>
      </w:r>
      <w:r w:rsidRPr="00AD01B8">
        <w:rPr>
          <w:b/>
          <w:sz w:val="28"/>
          <w:szCs w:val="28"/>
          <w:lang w:eastAsia="ru-RU"/>
        </w:rPr>
        <w:t xml:space="preserve">Описание мер государственного регулирования и обоснование </w:t>
      </w:r>
    </w:p>
    <w:p w:rsidR="00982F99" w:rsidRPr="00AD01B8" w:rsidRDefault="00982F99" w:rsidP="00241DBA">
      <w:pPr>
        <w:shd w:val="clear" w:color="auto" w:fill="FFFFFF"/>
        <w:suppressAutoHyphens w:val="0"/>
        <w:jc w:val="center"/>
        <w:rPr>
          <w:b/>
          <w:sz w:val="28"/>
          <w:szCs w:val="28"/>
          <w:lang w:eastAsia="ru-RU"/>
        </w:rPr>
      </w:pPr>
      <w:r w:rsidRPr="00AD01B8">
        <w:rPr>
          <w:b/>
          <w:sz w:val="28"/>
          <w:szCs w:val="28"/>
          <w:lang w:eastAsia="ru-RU"/>
        </w:rPr>
        <w:t xml:space="preserve">показателей задач </w:t>
      </w:r>
      <w:r w:rsidR="008E10EE" w:rsidRPr="00AD01B8">
        <w:rPr>
          <w:b/>
          <w:sz w:val="28"/>
          <w:szCs w:val="28"/>
          <w:lang w:eastAsia="ru-RU"/>
        </w:rPr>
        <w:t>П</w:t>
      </w:r>
      <w:r w:rsidRPr="00AD01B8">
        <w:rPr>
          <w:b/>
          <w:sz w:val="28"/>
          <w:szCs w:val="28"/>
          <w:lang w:eastAsia="ru-RU"/>
        </w:rPr>
        <w:t>рограммы с обобщением данной информации по форме</w:t>
      </w:r>
    </w:p>
    <w:p w:rsidR="00982F99" w:rsidRPr="00AD01B8" w:rsidRDefault="00982F99" w:rsidP="00982F99">
      <w:pPr>
        <w:shd w:val="clear" w:color="auto" w:fill="FFFFFF"/>
        <w:suppressAutoHyphens w:val="0"/>
        <w:ind w:firstLine="846"/>
        <w:jc w:val="both"/>
        <w:rPr>
          <w:b/>
          <w:sz w:val="28"/>
          <w:szCs w:val="28"/>
          <w:lang w:eastAsia="ru-RU"/>
        </w:rPr>
      </w:pPr>
    </w:p>
    <w:p w:rsidR="00982F99" w:rsidRPr="00AD01B8" w:rsidRDefault="00982F99" w:rsidP="00982F99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В рамках реализации Программы использование мер государственного регулирования не предусмотрено.</w:t>
      </w:r>
    </w:p>
    <w:p w:rsidR="00982F99" w:rsidRPr="00AD01B8" w:rsidRDefault="00982F99" w:rsidP="00982F99">
      <w:pPr>
        <w:shd w:val="clear" w:color="auto" w:fill="FFFFFF"/>
        <w:suppressAutoHyphens w:val="0"/>
        <w:ind w:firstLine="846"/>
        <w:jc w:val="both"/>
        <w:rPr>
          <w:rFonts w:eastAsia="Calibri"/>
          <w:sz w:val="28"/>
          <w:szCs w:val="28"/>
          <w:lang w:eastAsia="en-US"/>
        </w:rPr>
      </w:pPr>
    </w:p>
    <w:p w:rsidR="00982F99" w:rsidRPr="00AD01B8" w:rsidRDefault="00982F99" w:rsidP="00982F99">
      <w:pPr>
        <w:shd w:val="clear" w:color="auto" w:fill="FFFFFF"/>
        <w:suppressAutoHyphens w:val="0"/>
        <w:ind w:firstLine="846"/>
        <w:jc w:val="center"/>
        <w:rPr>
          <w:b/>
          <w:sz w:val="28"/>
          <w:szCs w:val="28"/>
          <w:lang w:eastAsia="ru-RU"/>
        </w:rPr>
      </w:pPr>
      <w:r w:rsidRPr="00AD01B8">
        <w:rPr>
          <w:b/>
          <w:sz w:val="28"/>
          <w:szCs w:val="28"/>
          <w:lang w:eastAsia="ru-RU"/>
        </w:rPr>
        <w:t>7.</w:t>
      </w:r>
      <w:r w:rsidR="002610C0" w:rsidRPr="00AD01B8">
        <w:rPr>
          <w:b/>
          <w:sz w:val="28"/>
          <w:szCs w:val="28"/>
          <w:lang w:eastAsia="ru-RU"/>
        </w:rPr>
        <w:t xml:space="preserve"> </w:t>
      </w:r>
      <w:r w:rsidRPr="00AD01B8">
        <w:rPr>
          <w:b/>
          <w:sz w:val="28"/>
          <w:szCs w:val="28"/>
          <w:lang w:eastAsia="ru-RU"/>
        </w:rPr>
        <w:t xml:space="preserve">Мониторинг реализации </w:t>
      </w:r>
      <w:r w:rsidR="008E10EE" w:rsidRPr="00AD01B8">
        <w:rPr>
          <w:b/>
          <w:sz w:val="28"/>
          <w:szCs w:val="28"/>
          <w:lang w:eastAsia="ru-RU"/>
        </w:rPr>
        <w:t>П</w:t>
      </w:r>
      <w:r w:rsidRPr="00AD01B8">
        <w:rPr>
          <w:b/>
          <w:sz w:val="28"/>
          <w:szCs w:val="28"/>
          <w:lang w:eastAsia="ru-RU"/>
        </w:rPr>
        <w:t>рограммы</w:t>
      </w:r>
    </w:p>
    <w:p w:rsidR="00982F99" w:rsidRPr="00AD01B8" w:rsidRDefault="00982F99" w:rsidP="00982F99">
      <w:pPr>
        <w:shd w:val="clear" w:color="auto" w:fill="FFFFFF"/>
        <w:suppressAutoHyphens w:val="0"/>
        <w:ind w:firstLine="846"/>
        <w:jc w:val="center"/>
        <w:rPr>
          <w:b/>
          <w:sz w:val="28"/>
          <w:szCs w:val="28"/>
          <w:lang w:eastAsia="ru-RU"/>
        </w:rPr>
      </w:pPr>
    </w:p>
    <w:p w:rsidR="00982F99" w:rsidRPr="00AD01B8" w:rsidRDefault="00982F99" w:rsidP="00982F9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 xml:space="preserve">Управление реализацией Программы осуществляется в соответствии с </w:t>
      </w:r>
      <w:r w:rsidR="00241DBA">
        <w:rPr>
          <w:sz w:val="28"/>
          <w:szCs w:val="28"/>
        </w:rPr>
        <w:t>Порядком разработки, формирования, реализации и проведения оценки эффективности муниципальных программ Измалковского муниципального района Липецкой области Российской Федерации, утвержденным постановлением администрации Измалковского района Липецкой области от 10.05.2017 № 258</w:t>
      </w:r>
      <w:r w:rsidRPr="00AD01B8">
        <w:rPr>
          <w:sz w:val="28"/>
          <w:szCs w:val="28"/>
          <w:lang w:eastAsia="ru-RU"/>
        </w:rPr>
        <w:t>. Реализация Программы осуществляется в соответствии с планом ее реализации, утверждаемым ежегодно с учетом приоритетов Программы.</w:t>
      </w:r>
    </w:p>
    <w:p w:rsidR="00982F99" w:rsidRPr="00AD01B8" w:rsidRDefault="00982F99" w:rsidP="00982F9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 xml:space="preserve">Мониторинг реализации Программы ориентирован на раннее предупреждение возникновения проблем и отклонений хода реализации </w:t>
      </w:r>
      <w:r w:rsidR="008E10EE" w:rsidRPr="00AD01B8">
        <w:rPr>
          <w:sz w:val="28"/>
          <w:szCs w:val="28"/>
          <w:lang w:eastAsia="ru-RU"/>
        </w:rPr>
        <w:t>П</w:t>
      </w:r>
      <w:r w:rsidRPr="00AD01B8">
        <w:rPr>
          <w:sz w:val="28"/>
          <w:szCs w:val="28"/>
          <w:lang w:eastAsia="ru-RU"/>
        </w:rPr>
        <w:t xml:space="preserve">рограммы </w:t>
      </w:r>
      <w:proofErr w:type="gramStart"/>
      <w:r w:rsidRPr="00AD01B8">
        <w:rPr>
          <w:sz w:val="28"/>
          <w:szCs w:val="28"/>
          <w:lang w:eastAsia="ru-RU"/>
        </w:rPr>
        <w:t>от</w:t>
      </w:r>
      <w:proofErr w:type="gramEnd"/>
      <w:r w:rsidRPr="00AD01B8">
        <w:rPr>
          <w:sz w:val="28"/>
          <w:szCs w:val="28"/>
          <w:lang w:eastAsia="ru-RU"/>
        </w:rPr>
        <w:t xml:space="preserve"> запланированного.</w:t>
      </w:r>
    </w:p>
    <w:p w:rsidR="00982F99" w:rsidRPr="00AD01B8" w:rsidRDefault="00982F99" w:rsidP="00982F9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Объектом мониторинга являются индикаторы (показатели) Программы (подпрограмм) и основных мероприятий.</w:t>
      </w:r>
    </w:p>
    <w:p w:rsidR="00982F99" w:rsidRPr="00AD01B8" w:rsidRDefault="00982F99" w:rsidP="00982F9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Мониторинг реализации Программы проводится на основе данных официального статистического наблюдения, годовых отчетов о ходе реализации и оценке эффективности Программы, докладов ответственного исполнителя о ходе реализации Программы.</w:t>
      </w:r>
    </w:p>
    <w:p w:rsidR="00982F99" w:rsidRPr="00AD01B8" w:rsidRDefault="00982F99" w:rsidP="00982F99">
      <w:pPr>
        <w:tabs>
          <w:tab w:val="left" w:pos="6096"/>
        </w:tabs>
        <w:suppressAutoHyphens w:val="0"/>
        <w:ind w:firstLine="12"/>
        <w:jc w:val="right"/>
        <w:rPr>
          <w:bCs/>
          <w:sz w:val="28"/>
          <w:szCs w:val="28"/>
          <w:lang w:eastAsia="ru-RU"/>
        </w:rPr>
      </w:pPr>
    </w:p>
    <w:p w:rsidR="00A71396" w:rsidRPr="00A71396" w:rsidRDefault="0063031B" w:rsidP="00982F99">
      <w:pPr>
        <w:suppressAutoHyphens w:val="0"/>
        <w:jc w:val="center"/>
        <w:rPr>
          <w:sz w:val="28"/>
          <w:szCs w:val="28"/>
        </w:rPr>
      </w:pPr>
      <w:r w:rsidRPr="00AD01B8">
        <w:rPr>
          <w:b/>
          <w:sz w:val="28"/>
          <w:szCs w:val="28"/>
        </w:rPr>
        <w:t xml:space="preserve"> </w:t>
      </w:r>
      <w:r w:rsidRPr="00A71396">
        <w:rPr>
          <w:sz w:val="28"/>
          <w:szCs w:val="28"/>
        </w:rPr>
        <w:t>П</w:t>
      </w:r>
      <w:r w:rsidR="00A71396">
        <w:rPr>
          <w:sz w:val="28"/>
          <w:szCs w:val="28"/>
        </w:rPr>
        <w:t>АСПОРТ</w:t>
      </w:r>
      <w:r w:rsidRPr="00A71396">
        <w:rPr>
          <w:sz w:val="28"/>
          <w:szCs w:val="28"/>
        </w:rPr>
        <w:t xml:space="preserve"> </w:t>
      </w:r>
    </w:p>
    <w:p w:rsidR="00982F99" w:rsidRPr="00A71396" w:rsidRDefault="0063031B" w:rsidP="008E10EE">
      <w:pPr>
        <w:suppressAutoHyphens w:val="0"/>
        <w:jc w:val="center"/>
        <w:rPr>
          <w:sz w:val="28"/>
          <w:szCs w:val="28"/>
          <w:lang w:eastAsia="ru-RU"/>
        </w:rPr>
      </w:pPr>
      <w:r w:rsidRPr="00A71396">
        <w:rPr>
          <w:sz w:val="28"/>
          <w:szCs w:val="28"/>
        </w:rPr>
        <w:t>подпрограммы 1</w:t>
      </w:r>
      <w:r w:rsidR="00A71396" w:rsidRPr="00A71396">
        <w:rPr>
          <w:sz w:val="28"/>
          <w:szCs w:val="28"/>
        </w:rPr>
        <w:t xml:space="preserve"> </w:t>
      </w:r>
      <w:r w:rsidR="00982F99" w:rsidRPr="00A71396">
        <w:rPr>
          <w:sz w:val="28"/>
          <w:szCs w:val="28"/>
          <w:lang w:eastAsia="ru-RU"/>
        </w:rPr>
        <w:t>«</w:t>
      </w:r>
      <w:r w:rsidR="008E10EE" w:rsidRPr="00A71396">
        <w:rPr>
          <w:sz w:val="28"/>
          <w:szCs w:val="28"/>
          <w:lang w:eastAsia="ru-RU"/>
        </w:rPr>
        <w:t xml:space="preserve">Развитие малого и среднего предпринимательства в </w:t>
      </w:r>
      <w:proofErr w:type="spellStart"/>
      <w:r w:rsidR="008E10EE" w:rsidRPr="00A71396">
        <w:rPr>
          <w:sz w:val="28"/>
          <w:szCs w:val="28"/>
          <w:lang w:eastAsia="ru-RU"/>
        </w:rPr>
        <w:t>Измалковском</w:t>
      </w:r>
      <w:proofErr w:type="spellEnd"/>
      <w:r w:rsidR="008E10EE" w:rsidRPr="00A71396">
        <w:rPr>
          <w:sz w:val="28"/>
          <w:szCs w:val="28"/>
          <w:lang w:eastAsia="ru-RU"/>
        </w:rPr>
        <w:t xml:space="preserve"> муниципальном районе Липецкой области Российской Федерации</w:t>
      </w:r>
      <w:r w:rsidR="00982F99" w:rsidRPr="00A71396">
        <w:rPr>
          <w:sz w:val="28"/>
          <w:szCs w:val="28"/>
          <w:lang w:eastAsia="ru-RU"/>
        </w:rPr>
        <w:t>»</w:t>
      </w:r>
      <w:r w:rsidR="00A71396" w:rsidRPr="00A71396">
        <w:rPr>
          <w:sz w:val="28"/>
          <w:szCs w:val="28"/>
          <w:lang w:eastAsia="ru-RU"/>
        </w:rPr>
        <w:t xml:space="preserve"> муниципальной программы Измалковского муниципального района Липецкой области Российской Федерации</w:t>
      </w:r>
      <w:r w:rsidR="00A71396">
        <w:rPr>
          <w:sz w:val="28"/>
          <w:szCs w:val="28"/>
          <w:lang w:eastAsia="ru-RU"/>
        </w:rPr>
        <w:t xml:space="preserve"> </w:t>
      </w:r>
      <w:r w:rsidR="00A71396" w:rsidRPr="00A71396">
        <w:rPr>
          <w:sz w:val="28"/>
          <w:szCs w:val="28"/>
          <w:lang w:eastAsia="ru-RU"/>
        </w:rPr>
        <w:t xml:space="preserve">«Создание условий для развития экономики в </w:t>
      </w:r>
      <w:proofErr w:type="spellStart"/>
      <w:r w:rsidR="00A71396" w:rsidRPr="00A71396">
        <w:rPr>
          <w:sz w:val="28"/>
          <w:szCs w:val="28"/>
          <w:lang w:eastAsia="ru-RU"/>
        </w:rPr>
        <w:t>Измалковском</w:t>
      </w:r>
      <w:proofErr w:type="spellEnd"/>
      <w:r w:rsidR="00A71396" w:rsidRPr="00A71396">
        <w:rPr>
          <w:sz w:val="28"/>
          <w:szCs w:val="28"/>
          <w:lang w:eastAsia="ru-RU"/>
        </w:rPr>
        <w:t xml:space="preserve"> муниципальном районе Липецкой области Российской Федерации»</w:t>
      </w:r>
    </w:p>
    <w:p w:rsidR="00982F99" w:rsidRPr="00A71396" w:rsidRDefault="00982F99" w:rsidP="00982F99">
      <w:pPr>
        <w:suppressAutoHyphens w:val="0"/>
        <w:jc w:val="center"/>
        <w:rPr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088"/>
      </w:tblGrid>
      <w:tr w:rsidR="003F0BB9" w:rsidRPr="0099189B" w:rsidTr="00333464">
        <w:trPr>
          <w:trHeight w:val="2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BB9" w:rsidRPr="0099189B" w:rsidRDefault="003F0BB9" w:rsidP="0033346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</w:t>
            </w:r>
            <w:r>
              <w:t xml:space="preserve"> </w:t>
            </w:r>
            <w:r w:rsidRPr="007D75BA">
              <w:rPr>
                <w:sz w:val="28"/>
                <w:szCs w:val="28"/>
              </w:rPr>
              <w:t>Ответственный исполнитель и (или) соисполнители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BB9" w:rsidRDefault="00FE71E6" w:rsidP="0033346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Отдел экономики, муниципальных закупок и сферы услуг адми</w:t>
            </w:r>
            <w:r w:rsidR="003F0BB9" w:rsidRPr="0099189B">
              <w:rPr>
                <w:sz w:val="28"/>
                <w:szCs w:val="28"/>
                <w:lang w:eastAsia="ru-RU"/>
              </w:rPr>
              <w:t>нистраци</w:t>
            </w:r>
            <w:r>
              <w:rPr>
                <w:sz w:val="28"/>
                <w:szCs w:val="28"/>
                <w:lang w:eastAsia="ru-RU"/>
              </w:rPr>
              <w:t>и</w:t>
            </w:r>
            <w:r w:rsidR="003F0BB9" w:rsidRPr="0099189B">
              <w:rPr>
                <w:sz w:val="28"/>
                <w:szCs w:val="28"/>
                <w:lang w:eastAsia="ru-RU"/>
              </w:rPr>
              <w:t xml:space="preserve"> Измалковского района Липецкой области Российской Федерации</w:t>
            </w:r>
          </w:p>
          <w:p w:rsidR="003F0BB9" w:rsidRPr="0099189B" w:rsidRDefault="003F0BB9" w:rsidP="0033346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99189B">
              <w:rPr>
                <w:sz w:val="28"/>
                <w:szCs w:val="28"/>
                <w:lang w:eastAsia="ru-RU"/>
              </w:rPr>
              <w:t>Отдел  жилищно-коммунального хозяйства</w:t>
            </w:r>
            <w:r>
              <w:rPr>
                <w:sz w:val="28"/>
                <w:szCs w:val="28"/>
                <w:lang w:eastAsia="ru-RU"/>
              </w:rPr>
              <w:t xml:space="preserve">, дорог </w:t>
            </w:r>
            <w:r w:rsidRPr="0099189B">
              <w:rPr>
                <w:sz w:val="28"/>
                <w:szCs w:val="28"/>
                <w:lang w:eastAsia="ru-RU"/>
              </w:rPr>
              <w:t xml:space="preserve"> и транспорта администрации Измалковского муниципального района Липецкой области Российской Федерации (далее – Отдел ЖКХ</w:t>
            </w:r>
            <w:r>
              <w:rPr>
                <w:sz w:val="28"/>
                <w:szCs w:val="28"/>
                <w:lang w:eastAsia="ru-RU"/>
              </w:rPr>
              <w:t xml:space="preserve">, дорог </w:t>
            </w:r>
            <w:r w:rsidRPr="0099189B">
              <w:rPr>
                <w:sz w:val="28"/>
                <w:szCs w:val="28"/>
                <w:lang w:eastAsia="ru-RU"/>
              </w:rPr>
              <w:t xml:space="preserve"> и транспорта </w:t>
            </w:r>
            <w:r w:rsidRPr="0099189B">
              <w:rPr>
                <w:sz w:val="28"/>
                <w:szCs w:val="28"/>
                <w:lang w:eastAsia="ru-RU"/>
              </w:rPr>
              <w:lastRenderedPageBreak/>
              <w:t>района)</w:t>
            </w:r>
          </w:p>
        </w:tc>
      </w:tr>
      <w:tr w:rsidR="003F0BB9" w:rsidRPr="0099189B" w:rsidTr="00333464">
        <w:trPr>
          <w:trHeight w:val="104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BB9" w:rsidRPr="0099189B" w:rsidRDefault="003F0BB9" w:rsidP="0033346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2. Цели подпрограммы (если имеются)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BB9" w:rsidRPr="0099189B" w:rsidRDefault="003F0BB9" w:rsidP="0033346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не имеется</w:t>
            </w:r>
          </w:p>
        </w:tc>
      </w:tr>
      <w:tr w:rsidR="003F0BB9" w:rsidRPr="0099189B" w:rsidTr="00333464">
        <w:trPr>
          <w:trHeight w:val="2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BB9" w:rsidRPr="0099189B" w:rsidRDefault="003F0BB9" w:rsidP="0033346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3. </w:t>
            </w:r>
            <w:r w:rsidRPr="0099189B">
              <w:rPr>
                <w:sz w:val="28"/>
                <w:szCs w:val="28"/>
                <w:lang w:eastAsia="ru-RU"/>
              </w:rPr>
              <w:t>Задачи подпрограммы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70C" w:rsidRDefault="0033670C" w:rsidP="003F0BB9">
            <w:pPr>
              <w:shd w:val="clear" w:color="auto" w:fill="FFFFFF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</w:t>
            </w:r>
            <w:r w:rsidRPr="00AD01B8">
              <w:rPr>
                <w:bCs/>
                <w:sz w:val="28"/>
                <w:szCs w:val="28"/>
                <w:lang w:eastAsia="ru-RU"/>
              </w:rPr>
              <w:t xml:space="preserve"> Содействие в организации эффективной деятельности сельскохозяйственных потребительских кооперативов, в том числе кредитных</w:t>
            </w:r>
            <w:r>
              <w:rPr>
                <w:bCs/>
                <w:sz w:val="28"/>
                <w:szCs w:val="28"/>
                <w:lang w:eastAsia="ru-RU"/>
              </w:rPr>
              <w:t>.</w:t>
            </w:r>
          </w:p>
          <w:p w:rsidR="003F0BB9" w:rsidRPr="003F0BB9" w:rsidRDefault="0033670C" w:rsidP="003F0BB9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3F0BB9" w:rsidRPr="0099189B">
              <w:rPr>
                <w:sz w:val="28"/>
                <w:szCs w:val="28"/>
                <w:lang w:eastAsia="ru-RU"/>
              </w:rPr>
              <w:t>.</w:t>
            </w:r>
            <w:r w:rsidR="003F0BB9" w:rsidRPr="002C414E">
              <w:rPr>
                <w:sz w:val="28"/>
                <w:szCs w:val="28"/>
                <w:lang w:eastAsia="ru-RU"/>
              </w:rPr>
              <w:t xml:space="preserve"> </w:t>
            </w:r>
            <w:r w:rsidR="003F0BB9" w:rsidRPr="003F0BB9">
              <w:rPr>
                <w:color w:val="000000"/>
                <w:sz w:val="28"/>
                <w:szCs w:val="28"/>
                <w:lang w:eastAsia="ru-RU"/>
              </w:rPr>
              <w:t>Повышение уровня информационной</w:t>
            </w:r>
            <w:r w:rsidR="003F0BB9">
              <w:rPr>
                <w:color w:val="000000"/>
                <w:sz w:val="28"/>
                <w:szCs w:val="28"/>
                <w:lang w:eastAsia="ru-RU"/>
              </w:rPr>
              <w:t xml:space="preserve"> о</w:t>
            </w:r>
            <w:r w:rsidR="003F0BB9" w:rsidRPr="003F0BB9">
              <w:rPr>
                <w:color w:val="000000"/>
                <w:sz w:val="28"/>
                <w:szCs w:val="28"/>
                <w:lang w:eastAsia="ru-RU"/>
              </w:rPr>
              <w:t xml:space="preserve">беспеченности, правовой и экономической грамотности </w:t>
            </w:r>
            <w:r w:rsidR="003F0BB9" w:rsidRPr="003F0BB9">
              <w:rPr>
                <w:color w:val="000000"/>
                <w:sz w:val="28"/>
                <w:szCs w:val="28"/>
                <w:shd w:val="clear" w:color="auto" w:fill="FFFFFF"/>
              </w:rPr>
              <w:t>субъектов малого и среднего предпринимательства.</w:t>
            </w:r>
          </w:p>
          <w:p w:rsidR="003F0BB9" w:rsidRPr="0099189B" w:rsidRDefault="0033670C" w:rsidP="0033346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3F0BB9" w:rsidRPr="0099189B">
              <w:rPr>
                <w:sz w:val="28"/>
                <w:szCs w:val="28"/>
                <w:lang w:eastAsia="ru-RU"/>
              </w:rPr>
              <w:t>.</w:t>
            </w:r>
            <w:r w:rsidR="003F0BB9" w:rsidRPr="002C414E">
              <w:rPr>
                <w:sz w:val="28"/>
                <w:szCs w:val="28"/>
                <w:lang w:eastAsia="ru-RU"/>
              </w:rPr>
              <w:t xml:space="preserve"> </w:t>
            </w:r>
            <w:r w:rsidR="003F0BB9" w:rsidRPr="0051451D">
              <w:rPr>
                <w:sz w:val="28"/>
                <w:szCs w:val="28"/>
                <w:lang w:eastAsia="ru-RU"/>
              </w:rPr>
              <w:t xml:space="preserve">Организация перевозок пассажиров автомобильным транспортом общего пользования во </w:t>
            </w:r>
            <w:proofErr w:type="spellStart"/>
            <w:r w:rsidR="003F0BB9" w:rsidRPr="0051451D">
              <w:rPr>
                <w:sz w:val="28"/>
                <w:szCs w:val="28"/>
                <w:lang w:eastAsia="ru-RU"/>
              </w:rPr>
              <w:t>внутримуниципальном</w:t>
            </w:r>
            <w:proofErr w:type="spellEnd"/>
            <w:r w:rsidR="003F0BB9" w:rsidRPr="0051451D">
              <w:rPr>
                <w:sz w:val="28"/>
                <w:szCs w:val="28"/>
                <w:lang w:eastAsia="ru-RU"/>
              </w:rPr>
              <w:t xml:space="preserve"> сообщении на территории района</w:t>
            </w:r>
            <w:r w:rsidR="003F0BB9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3F0BB9" w:rsidRPr="0099189B" w:rsidTr="00333464">
        <w:trPr>
          <w:trHeight w:val="2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9" w:rsidRPr="0051451D" w:rsidRDefault="003F0BB9" w:rsidP="0033346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51451D">
              <w:rPr>
                <w:sz w:val="28"/>
                <w:szCs w:val="28"/>
              </w:rPr>
              <w:t>4. Целевые индикаторы подпрограммы (если имеются)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9" w:rsidRPr="0099189B" w:rsidRDefault="003F0BB9" w:rsidP="0033346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не имеется</w:t>
            </w:r>
          </w:p>
        </w:tc>
      </w:tr>
      <w:tr w:rsidR="003F0BB9" w:rsidRPr="0099189B" w:rsidTr="00333464">
        <w:trPr>
          <w:trHeight w:val="2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BB9" w:rsidRPr="0051451D" w:rsidRDefault="003F0BB9" w:rsidP="0033346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51451D">
              <w:rPr>
                <w:sz w:val="28"/>
                <w:szCs w:val="28"/>
              </w:rPr>
              <w:t>5. Показатели задач подпрограммы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651" w:rsidRPr="00212C51" w:rsidRDefault="00EC7651" w:rsidP="00EC7651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7F6FED">
              <w:rPr>
                <w:sz w:val="28"/>
                <w:szCs w:val="28"/>
                <w:lang w:eastAsia="ru-RU"/>
              </w:rPr>
              <w:t xml:space="preserve">- </w:t>
            </w:r>
            <w:r w:rsidRPr="00212C51">
              <w:rPr>
                <w:color w:val="000000"/>
                <w:sz w:val="28"/>
                <w:szCs w:val="28"/>
                <w:lang w:eastAsia="ru-RU"/>
              </w:rPr>
              <w:t>рост оборота продукции (услуг),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12C51">
              <w:rPr>
                <w:color w:val="000000"/>
                <w:sz w:val="28"/>
                <w:szCs w:val="28"/>
                <w:lang w:eastAsia="ru-RU"/>
              </w:rPr>
              <w:t>производимой малыми предприятиями, в том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12C51">
              <w:rPr>
                <w:color w:val="000000"/>
                <w:sz w:val="28"/>
                <w:szCs w:val="28"/>
                <w:lang w:eastAsia="ru-RU"/>
              </w:rPr>
              <w:t xml:space="preserve">числе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м</w:t>
            </w:r>
            <w:r w:rsidRPr="00212C51">
              <w:rPr>
                <w:color w:val="000000"/>
                <w:sz w:val="28"/>
                <w:szCs w:val="28"/>
                <w:lang w:eastAsia="ru-RU"/>
              </w:rPr>
              <w:t>икропредприятиями</w:t>
            </w:r>
            <w:proofErr w:type="spellEnd"/>
            <w:r w:rsidRPr="00212C51">
              <w:rPr>
                <w:color w:val="000000"/>
                <w:sz w:val="28"/>
                <w:szCs w:val="28"/>
                <w:lang w:eastAsia="ru-RU"/>
              </w:rPr>
              <w:t>, 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12C51">
              <w:rPr>
                <w:color w:val="000000"/>
                <w:sz w:val="28"/>
                <w:szCs w:val="28"/>
                <w:lang w:eastAsia="ru-RU"/>
              </w:rPr>
              <w:t>индивидуальными предпринимателями</w:t>
            </w:r>
            <w:proofErr w:type="gramStart"/>
            <w:r w:rsidRPr="00212C51">
              <w:rPr>
                <w:color w:val="000000"/>
                <w:sz w:val="28"/>
                <w:szCs w:val="28"/>
                <w:lang w:eastAsia="ru-RU"/>
              </w:rPr>
              <w:t>, %;</w:t>
            </w:r>
            <w:proofErr w:type="gramEnd"/>
          </w:p>
          <w:p w:rsidR="00EC7651" w:rsidRDefault="00EC7651" w:rsidP="00EC7651">
            <w:pPr>
              <w:rPr>
                <w:sz w:val="28"/>
                <w:szCs w:val="28"/>
                <w:lang w:eastAsia="ru-RU"/>
              </w:rPr>
            </w:pPr>
            <w:r w:rsidRPr="007F6FED">
              <w:rPr>
                <w:sz w:val="28"/>
                <w:szCs w:val="28"/>
                <w:lang w:eastAsia="ru-RU"/>
              </w:rPr>
              <w:t xml:space="preserve">- </w:t>
            </w:r>
            <w:r w:rsidRPr="005454AA">
              <w:rPr>
                <w:sz w:val="28"/>
                <w:szCs w:val="28"/>
                <w:lang w:eastAsia="ru-RU"/>
              </w:rPr>
              <w:t>количество вновь зарегистрированных в отчетном году субъектов малого и среднего предпринимательства, включая сельскохозяйственные потребительские и кредитные кооперативы, ед.</w:t>
            </w:r>
            <w:r w:rsidR="000809BF">
              <w:rPr>
                <w:sz w:val="28"/>
                <w:szCs w:val="28"/>
                <w:lang w:eastAsia="ru-RU"/>
              </w:rPr>
              <w:t>;</w:t>
            </w:r>
          </w:p>
          <w:p w:rsidR="000809BF" w:rsidRPr="00212C51" w:rsidRDefault="000809BF" w:rsidP="000809BF">
            <w:pPr>
              <w:shd w:val="clear" w:color="auto" w:fill="FFFFFF"/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- </w:t>
            </w:r>
            <w:r w:rsidRPr="00704207">
              <w:rPr>
                <w:sz w:val="28"/>
                <w:szCs w:val="28"/>
                <w:lang w:eastAsia="ru-RU"/>
              </w:rPr>
              <w:t>количество мероприятий, в которых приняли участие СМСП района (обучающих семинарах, совещаниях, конкурсах, конференциях, областных и районных праздничных мероприятиях (День Российского предпринимательства, конкурс "Лидер малого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704207">
              <w:rPr>
                <w:sz w:val="28"/>
                <w:szCs w:val="28"/>
                <w:lang w:eastAsia="ru-RU"/>
              </w:rPr>
              <w:t>бизнеса" и т.д.), а также других мероприятиях, направленных на формирование положительного имиджа малого и среднего предпринимательства и повышение правовой и экономической</w:t>
            </w:r>
            <w:r w:rsidRPr="00704207">
              <w:rPr>
                <w:rFonts w:ascii="YS Text" w:hAnsi="YS Text"/>
                <w:sz w:val="23"/>
                <w:szCs w:val="23"/>
                <w:lang w:eastAsia="ru-RU"/>
              </w:rPr>
              <w:t xml:space="preserve"> </w:t>
            </w:r>
            <w:r w:rsidRPr="00704207">
              <w:rPr>
                <w:rFonts w:ascii="YS Text" w:hAnsi="YS Text"/>
                <w:sz w:val="28"/>
                <w:szCs w:val="28"/>
                <w:lang w:eastAsia="ru-RU"/>
              </w:rPr>
              <w:t>грамотности</w:t>
            </w:r>
            <w:r w:rsidRPr="00704207">
              <w:rPr>
                <w:sz w:val="28"/>
                <w:szCs w:val="28"/>
                <w:lang w:eastAsia="ru-RU"/>
              </w:rPr>
              <w:t>, ед.;</w:t>
            </w:r>
          </w:p>
          <w:p w:rsidR="00EC7651" w:rsidRDefault="00EC7651" w:rsidP="00EC7651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F6FED">
              <w:rPr>
                <w:sz w:val="28"/>
                <w:szCs w:val="28"/>
                <w:lang w:eastAsia="ru-RU"/>
              </w:rPr>
              <w:t>- объем выданных займов кредитными сельскохозяйственными потребительскими кооперативами, руб.</w:t>
            </w:r>
          </w:p>
          <w:p w:rsidR="00EC7651" w:rsidRDefault="00EC7651" w:rsidP="00EC7651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F6FED">
              <w:rPr>
                <w:sz w:val="28"/>
                <w:szCs w:val="28"/>
                <w:lang w:eastAsia="ru-RU"/>
              </w:rPr>
              <w:t>- объем продукции, закупаемой сельскохозяйственными потребительскими кооперативами, руб.</w:t>
            </w:r>
          </w:p>
          <w:p w:rsidR="00EC7651" w:rsidRDefault="00EC7651" w:rsidP="00EC7651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F6FED">
              <w:rPr>
                <w:sz w:val="28"/>
                <w:szCs w:val="28"/>
                <w:lang w:eastAsia="ru-RU"/>
              </w:rPr>
              <w:t xml:space="preserve">- доля населенных пунктов, охваченных регулярными маршрутами </w:t>
            </w:r>
            <w:r>
              <w:rPr>
                <w:sz w:val="28"/>
                <w:szCs w:val="28"/>
                <w:lang w:eastAsia="ru-RU"/>
              </w:rPr>
              <w:t>пассажирского автотранспорта</w:t>
            </w:r>
            <w:proofErr w:type="gramStart"/>
            <w:r>
              <w:rPr>
                <w:sz w:val="28"/>
                <w:szCs w:val="28"/>
                <w:lang w:eastAsia="ru-RU"/>
              </w:rPr>
              <w:t>, %;</w:t>
            </w:r>
            <w:proofErr w:type="gramEnd"/>
          </w:p>
          <w:p w:rsidR="003F0BB9" w:rsidRPr="0099189B" w:rsidRDefault="003F0BB9" w:rsidP="00333464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04207">
              <w:rPr>
                <w:sz w:val="28"/>
                <w:szCs w:val="28"/>
                <w:lang w:eastAsia="ru-RU"/>
              </w:rPr>
              <w:t>- пассажирооборот на автомобильном транспорте общего пользования, тыс. пасс</w:t>
            </w:r>
            <w:proofErr w:type="gramStart"/>
            <w:r w:rsidRPr="00704207">
              <w:rPr>
                <w:sz w:val="28"/>
                <w:szCs w:val="28"/>
                <w:lang w:eastAsia="ru-RU"/>
              </w:rPr>
              <w:t>.-</w:t>
            </w:r>
            <w:proofErr w:type="gramEnd"/>
            <w:r w:rsidRPr="00704207">
              <w:rPr>
                <w:sz w:val="28"/>
                <w:szCs w:val="28"/>
                <w:lang w:eastAsia="ru-RU"/>
              </w:rPr>
              <w:t>км.</w:t>
            </w:r>
          </w:p>
        </w:tc>
      </w:tr>
      <w:tr w:rsidR="003F0BB9" w:rsidRPr="0099189B" w:rsidTr="00333464">
        <w:trPr>
          <w:trHeight w:val="2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9" w:rsidRPr="00617D98" w:rsidRDefault="003F0BB9" w:rsidP="0033346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617D98">
              <w:rPr>
                <w:sz w:val="28"/>
                <w:szCs w:val="28"/>
              </w:rPr>
              <w:t xml:space="preserve">6. Этапы и сроки реализации </w:t>
            </w:r>
            <w:r w:rsidRPr="00617D98">
              <w:rPr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9" w:rsidRPr="0099189B" w:rsidRDefault="003F0BB9" w:rsidP="003F0BB9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2023-2026 годы</w:t>
            </w:r>
          </w:p>
        </w:tc>
      </w:tr>
      <w:tr w:rsidR="003F0BB9" w:rsidRPr="0099189B" w:rsidTr="00333464">
        <w:trPr>
          <w:trHeight w:val="2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BB9" w:rsidRPr="00975CB2" w:rsidRDefault="003F0BB9" w:rsidP="0033346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975CB2">
              <w:rPr>
                <w:sz w:val="28"/>
                <w:szCs w:val="28"/>
              </w:rPr>
              <w:lastRenderedPageBreak/>
              <w:t>7. Объемы финансирования за счет средств бюджета района всего, в том числе по годам реализации подпрограммы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91B" w:rsidRPr="002B391B" w:rsidRDefault="002B391B" w:rsidP="002B391B">
            <w:pPr>
              <w:jc w:val="both"/>
              <w:rPr>
                <w:sz w:val="28"/>
                <w:szCs w:val="28"/>
                <w:lang w:eastAsia="ru-RU"/>
              </w:rPr>
            </w:pPr>
            <w:r w:rsidRPr="002B391B">
              <w:rPr>
                <w:sz w:val="28"/>
                <w:szCs w:val="28"/>
                <w:lang w:eastAsia="ru-RU"/>
              </w:rPr>
              <w:t>Общий объем финансового обеспечения 5</w:t>
            </w:r>
            <w:r w:rsidR="00163D9D">
              <w:rPr>
                <w:sz w:val="28"/>
                <w:szCs w:val="28"/>
                <w:lang w:eastAsia="ru-RU"/>
              </w:rPr>
              <w:t xml:space="preserve">4 601 300,00 </w:t>
            </w:r>
            <w:r w:rsidRPr="002B391B">
              <w:rPr>
                <w:sz w:val="28"/>
                <w:szCs w:val="28"/>
                <w:lang w:eastAsia="ru-RU"/>
              </w:rPr>
              <w:t>руб., в том числе по годам:</w:t>
            </w:r>
          </w:p>
          <w:p w:rsidR="002B391B" w:rsidRPr="002B391B" w:rsidRDefault="00163D9D" w:rsidP="002B391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2023 год- 24 910 300,00</w:t>
            </w:r>
            <w:r w:rsidR="002B391B" w:rsidRPr="002B391B">
              <w:rPr>
                <w:sz w:val="28"/>
                <w:szCs w:val="28"/>
                <w:lang w:eastAsia="ru-RU"/>
              </w:rPr>
              <w:t xml:space="preserve"> руб.;</w:t>
            </w:r>
          </w:p>
          <w:p w:rsidR="002B391B" w:rsidRPr="002B391B" w:rsidRDefault="002B391B" w:rsidP="002B391B">
            <w:pPr>
              <w:jc w:val="both"/>
              <w:rPr>
                <w:sz w:val="28"/>
                <w:szCs w:val="28"/>
                <w:lang w:eastAsia="ru-RU"/>
              </w:rPr>
            </w:pPr>
            <w:r w:rsidRPr="002B391B">
              <w:rPr>
                <w:sz w:val="28"/>
                <w:szCs w:val="28"/>
                <w:lang w:eastAsia="ru-RU"/>
              </w:rPr>
              <w:t>2024 год-</w:t>
            </w:r>
            <w:r w:rsidR="00163D9D">
              <w:rPr>
                <w:sz w:val="28"/>
                <w:szCs w:val="28"/>
                <w:lang w:eastAsia="ru-RU"/>
              </w:rPr>
              <w:t xml:space="preserve"> 9 897 000,00</w:t>
            </w:r>
            <w:r w:rsidRPr="002B391B">
              <w:rPr>
                <w:sz w:val="28"/>
                <w:szCs w:val="28"/>
                <w:lang w:eastAsia="ru-RU"/>
              </w:rPr>
              <w:t xml:space="preserve"> руб.;</w:t>
            </w:r>
          </w:p>
          <w:p w:rsidR="002B391B" w:rsidRPr="002B391B" w:rsidRDefault="002B391B" w:rsidP="002B391B">
            <w:pPr>
              <w:jc w:val="both"/>
              <w:rPr>
                <w:sz w:val="28"/>
                <w:szCs w:val="28"/>
                <w:lang w:eastAsia="ru-RU"/>
              </w:rPr>
            </w:pPr>
            <w:r w:rsidRPr="002B391B">
              <w:rPr>
                <w:sz w:val="28"/>
                <w:szCs w:val="28"/>
                <w:lang w:eastAsia="ru-RU"/>
              </w:rPr>
              <w:t>2025 год-</w:t>
            </w:r>
            <w:r w:rsidR="00163D9D">
              <w:rPr>
                <w:sz w:val="28"/>
                <w:szCs w:val="28"/>
                <w:lang w:eastAsia="ru-RU"/>
              </w:rPr>
              <w:t xml:space="preserve"> 9 897 000,00</w:t>
            </w:r>
            <w:r w:rsidRPr="002B391B">
              <w:rPr>
                <w:sz w:val="28"/>
                <w:szCs w:val="28"/>
                <w:lang w:eastAsia="ru-RU"/>
              </w:rPr>
              <w:t xml:space="preserve"> руб.;</w:t>
            </w:r>
          </w:p>
          <w:p w:rsidR="002B391B" w:rsidRPr="002B391B" w:rsidRDefault="002B391B" w:rsidP="002B391B">
            <w:pPr>
              <w:jc w:val="both"/>
              <w:rPr>
                <w:sz w:val="28"/>
                <w:szCs w:val="28"/>
                <w:lang w:eastAsia="ru-RU"/>
              </w:rPr>
            </w:pPr>
            <w:r w:rsidRPr="002B391B">
              <w:rPr>
                <w:sz w:val="28"/>
                <w:szCs w:val="28"/>
                <w:lang w:eastAsia="ru-RU"/>
              </w:rPr>
              <w:t>2026 год-</w:t>
            </w:r>
            <w:r w:rsidR="00163D9D">
              <w:rPr>
                <w:sz w:val="28"/>
                <w:szCs w:val="28"/>
                <w:lang w:eastAsia="ru-RU"/>
              </w:rPr>
              <w:t xml:space="preserve"> 9 897 000,00</w:t>
            </w:r>
            <w:r w:rsidRPr="002B391B">
              <w:rPr>
                <w:sz w:val="28"/>
                <w:szCs w:val="28"/>
                <w:lang w:eastAsia="ru-RU"/>
              </w:rPr>
              <w:t xml:space="preserve"> руб.;</w:t>
            </w:r>
          </w:p>
          <w:p w:rsidR="002B391B" w:rsidRPr="002B391B" w:rsidRDefault="002B391B" w:rsidP="002B391B">
            <w:pPr>
              <w:jc w:val="both"/>
              <w:rPr>
                <w:sz w:val="28"/>
                <w:szCs w:val="28"/>
                <w:lang w:eastAsia="ru-RU"/>
              </w:rPr>
            </w:pPr>
            <w:r w:rsidRPr="002B391B">
              <w:rPr>
                <w:sz w:val="28"/>
                <w:szCs w:val="28"/>
                <w:lang w:eastAsia="ru-RU"/>
              </w:rPr>
              <w:t xml:space="preserve">объем финансового обеспечения регионального бюджета </w:t>
            </w:r>
            <w:r w:rsidR="00163D9D">
              <w:rPr>
                <w:sz w:val="28"/>
                <w:szCs w:val="28"/>
                <w:lang w:eastAsia="ru-RU"/>
              </w:rPr>
              <w:t>2 600 000,00</w:t>
            </w:r>
            <w:r w:rsidRPr="002B391B">
              <w:rPr>
                <w:sz w:val="28"/>
                <w:szCs w:val="28"/>
                <w:lang w:eastAsia="ru-RU"/>
              </w:rPr>
              <w:t xml:space="preserve"> руб., в том числе по годам:</w:t>
            </w:r>
          </w:p>
          <w:p w:rsidR="002B391B" w:rsidRPr="002B391B" w:rsidRDefault="002B391B" w:rsidP="002B391B">
            <w:pPr>
              <w:jc w:val="both"/>
              <w:rPr>
                <w:sz w:val="28"/>
                <w:szCs w:val="28"/>
                <w:lang w:eastAsia="ru-RU"/>
              </w:rPr>
            </w:pPr>
            <w:r w:rsidRPr="002B391B">
              <w:rPr>
                <w:sz w:val="28"/>
                <w:szCs w:val="28"/>
                <w:lang w:eastAsia="ru-RU"/>
              </w:rPr>
              <w:t>2023 год-</w:t>
            </w:r>
            <w:r w:rsidR="00163D9D">
              <w:rPr>
                <w:sz w:val="28"/>
                <w:szCs w:val="28"/>
                <w:lang w:eastAsia="ru-RU"/>
              </w:rPr>
              <w:t xml:space="preserve"> 650 000,00</w:t>
            </w:r>
            <w:r w:rsidRPr="002B391B">
              <w:rPr>
                <w:sz w:val="28"/>
                <w:szCs w:val="28"/>
                <w:lang w:eastAsia="ru-RU"/>
              </w:rPr>
              <w:t xml:space="preserve"> руб.;</w:t>
            </w:r>
          </w:p>
          <w:p w:rsidR="002B391B" w:rsidRPr="002B391B" w:rsidRDefault="002B391B" w:rsidP="002B391B">
            <w:pPr>
              <w:jc w:val="both"/>
              <w:rPr>
                <w:sz w:val="28"/>
                <w:szCs w:val="28"/>
                <w:lang w:eastAsia="ru-RU"/>
              </w:rPr>
            </w:pPr>
            <w:r w:rsidRPr="002B391B">
              <w:rPr>
                <w:sz w:val="28"/>
                <w:szCs w:val="28"/>
                <w:lang w:eastAsia="ru-RU"/>
              </w:rPr>
              <w:t>2024 год</w:t>
            </w:r>
            <w:r w:rsidR="00163D9D">
              <w:rPr>
                <w:sz w:val="28"/>
                <w:szCs w:val="28"/>
                <w:lang w:eastAsia="ru-RU"/>
              </w:rPr>
              <w:t>- 650 000,00</w:t>
            </w:r>
            <w:r w:rsidRPr="002B391B">
              <w:rPr>
                <w:sz w:val="28"/>
                <w:szCs w:val="28"/>
                <w:lang w:eastAsia="ru-RU"/>
              </w:rPr>
              <w:t xml:space="preserve"> руб.;</w:t>
            </w:r>
          </w:p>
          <w:p w:rsidR="002B391B" w:rsidRPr="002B391B" w:rsidRDefault="00163D9D" w:rsidP="002B391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2025 год- 650 000,00</w:t>
            </w:r>
            <w:r w:rsidR="002B391B" w:rsidRPr="002B391B">
              <w:rPr>
                <w:sz w:val="28"/>
                <w:szCs w:val="28"/>
                <w:lang w:eastAsia="ru-RU"/>
              </w:rPr>
              <w:t xml:space="preserve"> руб.;</w:t>
            </w:r>
          </w:p>
          <w:p w:rsidR="002B391B" w:rsidRPr="002B391B" w:rsidRDefault="00163D9D" w:rsidP="002B391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2026 год- 650 000,00</w:t>
            </w:r>
            <w:r w:rsidR="002B391B" w:rsidRPr="002B391B">
              <w:rPr>
                <w:sz w:val="28"/>
                <w:szCs w:val="28"/>
                <w:lang w:eastAsia="ru-RU"/>
              </w:rPr>
              <w:t xml:space="preserve"> руб.;</w:t>
            </w:r>
          </w:p>
          <w:p w:rsidR="002B391B" w:rsidRPr="002B391B" w:rsidRDefault="002B391B" w:rsidP="002B391B">
            <w:pPr>
              <w:jc w:val="both"/>
              <w:rPr>
                <w:sz w:val="28"/>
                <w:szCs w:val="28"/>
                <w:lang w:eastAsia="ru-RU"/>
              </w:rPr>
            </w:pPr>
            <w:r w:rsidRPr="002B391B">
              <w:rPr>
                <w:sz w:val="28"/>
                <w:szCs w:val="28"/>
                <w:lang w:eastAsia="ru-RU"/>
              </w:rPr>
              <w:t xml:space="preserve">объем финансового обеспечения муниципального бюджета </w:t>
            </w:r>
            <w:r w:rsidR="00163D9D">
              <w:rPr>
                <w:sz w:val="28"/>
                <w:szCs w:val="28"/>
                <w:lang w:eastAsia="ru-RU"/>
              </w:rPr>
              <w:t>52 001 300,00</w:t>
            </w:r>
            <w:r w:rsidRPr="002B391B">
              <w:rPr>
                <w:sz w:val="28"/>
                <w:szCs w:val="28"/>
                <w:lang w:eastAsia="ru-RU"/>
              </w:rPr>
              <w:t xml:space="preserve"> руб., в том числе по годам:</w:t>
            </w:r>
          </w:p>
          <w:p w:rsidR="002B391B" w:rsidRPr="002B391B" w:rsidRDefault="002B391B" w:rsidP="002B391B">
            <w:pPr>
              <w:jc w:val="both"/>
              <w:rPr>
                <w:sz w:val="28"/>
                <w:szCs w:val="28"/>
                <w:lang w:eastAsia="ru-RU"/>
              </w:rPr>
            </w:pPr>
            <w:r w:rsidRPr="002B391B">
              <w:rPr>
                <w:sz w:val="28"/>
                <w:szCs w:val="28"/>
                <w:lang w:eastAsia="ru-RU"/>
              </w:rPr>
              <w:t>2023 год-</w:t>
            </w:r>
            <w:r w:rsidR="00163D9D">
              <w:rPr>
                <w:sz w:val="28"/>
                <w:szCs w:val="28"/>
                <w:lang w:eastAsia="ru-RU"/>
              </w:rPr>
              <w:t xml:space="preserve"> 24 260 300,00</w:t>
            </w:r>
            <w:r w:rsidRPr="002B391B">
              <w:rPr>
                <w:sz w:val="28"/>
                <w:szCs w:val="28"/>
                <w:lang w:eastAsia="ru-RU"/>
              </w:rPr>
              <w:t xml:space="preserve"> руб.;</w:t>
            </w:r>
          </w:p>
          <w:p w:rsidR="002B391B" w:rsidRPr="002B391B" w:rsidRDefault="00163D9D" w:rsidP="002B391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2024 год- 9 247 000,00</w:t>
            </w:r>
            <w:r w:rsidR="002B391B" w:rsidRPr="002B391B">
              <w:rPr>
                <w:sz w:val="28"/>
                <w:szCs w:val="28"/>
                <w:lang w:eastAsia="ru-RU"/>
              </w:rPr>
              <w:t xml:space="preserve"> руб.;</w:t>
            </w:r>
          </w:p>
          <w:p w:rsidR="002B391B" w:rsidRPr="002B391B" w:rsidRDefault="00163D9D" w:rsidP="002B391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2025 год- 9 247 000,00</w:t>
            </w:r>
            <w:r w:rsidR="002B391B" w:rsidRPr="002B391B">
              <w:rPr>
                <w:sz w:val="28"/>
                <w:szCs w:val="28"/>
                <w:lang w:eastAsia="ru-RU"/>
              </w:rPr>
              <w:t xml:space="preserve"> руб.;</w:t>
            </w:r>
          </w:p>
          <w:p w:rsidR="003F0BB9" w:rsidRPr="0099189B" w:rsidRDefault="00163D9D" w:rsidP="002B39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2026 год-  9 247 000,00</w:t>
            </w:r>
            <w:r w:rsidR="002B391B" w:rsidRPr="002B391B">
              <w:rPr>
                <w:sz w:val="28"/>
                <w:szCs w:val="28"/>
                <w:lang w:eastAsia="ru-RU"/>
              </w:rPr>
              <w:t xml:space="preserve"> руб.</w:t>
            </w:r>
          </w:p>
        </w:tc>
      </w:tr>
      <w:tr w:rsidR="003F0BB9" w:rsidRPr="0099189B" w:rsidTr="00333464">
        <w:trPr>
          <w:trHeight w:val="2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BB9" w:rsidRPr="00817922" w:rsidRDefault="003F0BB9" w:rsidP="0033346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817922">
              <w:rPr>
                <w:sz w:val="28"/>
                <w:szCs w:val="28"/>
              </w:rPr>
              <w:t>8. Ожидаемые результаты реализации подпрограммы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BB9" w:rsidRPr="005879A4" w:rsidRDefault="003F0BB9" w:rsidP="00333464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5879A4">
              <w:rPr>
                <w:sz w:val="28"/>
                <w:szCs w:val="28"/>
                <w:lang w:eastAsia="ru-RU"/>
              </w:rPr>
              <w:t>В результате реализации подпрограммы ожидается к 202</w:t>
            </w:r>
            <w:r w:rsidR="00333464" w:rsidRPr="005879A4">
              <w:rPr>
                <w:sz w:val="28"/>
                <w:szCs w:val="28"/>
                <w:lang w:eastAsia="ru-RU"/>
              </w:rPr>
              <w:t>6</w:t>
            </w:r>
            <w:r w:rsidRPr="005879A4">
              <w:rPr>
                <w:sz w:val="28"/>
                <w:szCs w:val="28"/>
                <w:lang w:eastAsia="ru-RU"/>
              </w:rPr>
              <w:t xml:space="preserve"> году:</w:t>
            </w:r>
          </w:p>
          <w:p w:rsidR="003F0BB9" w:rsidRDefault="001121B3" w:rsidP="009327D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AD01B8">
              <w:rPr>
                <w:sz w:val="28"/>
                <w:szCs w:val="28"/>
                <w:lang w:eastAsia="ru-RU"/>
              </w:rPr>
              <w:t xml:space="preserve">- </w:t>
            </w:r>
            <w:r w:rsidR="009327D3">
              <w:rPr>
                <w:sz w:val="28"/>
                <w:szCs w:val="28"/>
                <w:lang w:eastAsia="ru-RU"/>
              </w:rPr>
              <w:t xml:space="preserve">сохранение </w:t>
            </w:r>
            <w:r w:rsidRPr="00AD01B8">
              <w:rPr>
                <w:sz w:val="28"/>
                <w:szCs w:val="28"/>
                <w:lang w:eastAsia="ru-RU"/>
              </w:rPr>
              <w:t>количеств</w:t>
            </w:r>
            <w:r w:rsidR="009327D3">
              <w:rPr>
                <w:sz w:val="28"/>
                <w:szCs w:val="28"/>
                <w:lang w:eastAsia="ru-RU"/>
              </w:rPr>
              <w:t>а</w:t>
            </w:r>
            <w:r w:rsidRPr="00AD01B8">
              <w:rPr>
                <w:sz w:val="28"/>
                <w:szCs w:val="28"/>
                <w:lang w:eastAsia="ru-RU"/>
              </w:rPr>
              <w:t xml:space="preserve"> ЛПХ, </w:t>
            </w:r>
            <w:r w:rsidR="009327D3">
              <w:rPr>
                <w:sz w:val="28"/>
                <w:szCs w:val="28"/>
                <w:lang w:eastAsia="ru-RU"/>
              </w:rPr>
              <w:t>являющихся членами  сельскохозяйственных кредитных</w:t>
            </w:r>
            <w:r w:rsidRPr="00AD01B8">
              <w:rPr>
                <w:sz w:val="28"/>
                <w:szCs w:val="28"/>
                <w:lang w:eastAsia="ru-RU"/>
              </w:rPr>
              <w:t xml:space="preserve"> потребительски</w:t>
            </w:r>
            <w:r w:rsidR="009327D3">
              <w:rPr>
                <w:sz w:val="28"/>
                <w:szCs w:val="28"/>
                <w:lang w:eastAsia="ru-RU"/>
              </w:rPr>
              <w:t>х</w:t>
            </w:r>
            <w:r w:rsidRPr="00AD01B8">
              <w:rPr>
                <w:sz w:val="28"/>
                <w:szCs w:val="28"/>
                <w:lang w:eastAsia="ru-RU"/>
              </w:rPr>
              <w:t xml:space="preserve"> кооператив</w:t>
            </w:r>
            <w:r w:rsidR="009327D3">
              <w:rPr>
                <w:sz w:val="28"/>
                <w:szCs w:val="28"/>
                <w:lang w:eastAsia="ru-RU"/>
              </w:rPr>
              <w:t>ов</w:t>
            </w:r>
            <w:r w:rsidRPr="00AD01B8">
              <w:rPr>
                <w:sz w:val="28"/>
                <w:szCs w:val="28"/>
                <w:lang w:eastAsia="ru-RU"/>
              </w:rPr>
              <w:t>,</w:t>
            </w:r>
            <w:r w:rsidR="009327D3">
              <w:rPr>
                <w:sz w:val="28"/>
                <w:szCs w:val="28"/>
                <w:lang w:eastAsia="ru-RU"/>
              </w:rPr>
              <w:t xml:space="preserve"> на уровне </w:t>
            </w:r>
            <w:r w:rsidR="005879A4">
              <w:rPr>
                <w:sz w:val="28"/>
                <w:szCs w:val="28"/>
                <w:lang w:eastAsia="ru-RU"/>
              </w:rPr>
              <w:t>250</w:t>
            </w:r>
            <w:r w:rsidR="009327D3">
              <w:rPr>
                <w:sz w:val="28"/>
                <w:szCs w:val="28"/>
                <w:lang w:eastAsia="ru-RU"/>
              </w:rPr>
              <w:t>0;</w:t>
            </w:r>
          </w:p>
          <w:p w:rsidR="009327D3" w:rsidRPr="0099189B" w:rsidRDefault="009327D3" w:rsidP="009327D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заключение не менее 500 договоров по предоставлению займов членами кооператива.</w:t>
            </w:r>
          </w:p>
        </w:tc>
      </w:tr>
    </w:tbl>
    <w:p w:rsidR="00982F99" w:rsidRPr="00AD01B8" w:rsidRDefault="00982F99" w:rsidP="00982F99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982F99" w:rsidRPr="00AD01B8" w:rsidRDefault="00982F99" w:rsidP="00982F99">
      <w:pPr>
        <w:suppressAutoHyphens w:val="0"/>
        <w:jc w:val="center"/>
        <w:rPr>
          <w:sz w:val="28"/>
          <w:szCs w:val="28"/>
          <w:lang w:eastAsia="ru-RU"/>
        </w:rPr>
      </w:pPr>
      <w:r w:rsidRPr="00AD01B8">
        <w:rPr>
          <w:b/>
          <w:sz w:val="28"/>
          <w:szCs w:val="28"/>
          <w:lang w:eastAsia="ru-RU"/>
        </w:rPr>
        <w:t xml:space="preserve"> </w:t>
      </w:r>
      <w:r w:rsidR="002B67FD">
        <w:rPr>
          <w:b/>
          <w:sz w:val="28"/>
          <w:szCs w:val="28"/>
          <w:lang w:eastAsia="ru-RU"/>
        </w:rPr>
        <w:t xml:space="preserve">1. </w:t>
      </w:r>
      <w:r w:rsidRPr="00AD01B8">
        <w:rPr>
          <w:b/>
          <w:sz w:val="28"/>
          <w:szCs w:val="28"/>
          <w:lang w:eastAsia="ru-RU"/>
        </w:rPr>
        <w:t xml:space="preserve">Характеристика текущего состояния, в том числе формулировки основных проблем, анализ социальных, финансово-экономических и прочих рисков </w:t>
      </w:r>
      <w:r w:rsidRPr="00AD01B8">
        <w:rPr>
          <w:b/>
          <w:bCs/>
          <w:spacing w:val="8"/>
          <w:sz w:val="28"/>
          <w:szCs w:val="28"/>
          <w:lang w:eastAsia="ru-RU"/>
        </w:rPr>
        <w:t>в сфере развития малого и среднего предпринимательства и малых форм хозяйствования района</w:t>
      </w:r>
    </w:p>
    <w:p w:rsidR="00982F99" w:rsidRPr="00AD01B8" w:rsidRDefault="00982F99" w:rsidP="00982F99">
      <w:pPr>
        <w:suppressAutoHyphens w:val="0"/>
        <w:jc w:val="center"/>
        <w:rPr>
          <w:sz w:val="28"/>
          <w:szCs w:val="28"/>
          <w:lang w:eastAsia="ru-RU"/>
        </w:rPr>
      </w:pPr>
    </w:p>
    <w:p w:rsidR="00982F99" w:rsidRPr="00AD01B8" w:rsidRDefault="00F02C1A" w:rsidP="00982F9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02C1A">
        <w:rPr>
          <w:sz w:val="28"/>
          <w:szCs w:val="28"/>
        </w:rPr>
        <w:t>По состоянию на 01.0</w:t>
      </w:r>
      <w:r>
        <w:rPr>
          <w:sz w:val="28"/>
          <w:szCs w:val="28"/>
        </w:rPr>
        <w:t>1</w:t>
      </w:r>
      <w:r w:rsidRPr="00F02C1A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F02C1A">
        <w:rPr>
          <w:sz w:val="28"/>
          <w:szCs w:val="28"/>
        </w:rPr>
        <w:t xml:space="preserve"> г. численность субъектов малого и среднего предпринимательства в </w:t>
      </w:r>
      <w:proofErr w:type="spellStart"/>
      <w:r>
        <w:rPr>
          <w:sz w:val="28"/>
          <w:szCs w:val="28"/>
        </w:rPr>
        <w:t>Измалковском</w:t>
      </w:r>
      <w:proofErr w:type="spellEnd"/>
      <w:r w:rsidRPr="00F02C1A">
        <w:rPr>
          <w:sz w:val="28"/>
          <w:szCs w:val="28"/>
        </w:rPr>
        <w:t xml:space="preserve"> районе составила </w:t>
      </w:r>
      <w:r>
        <w:rPr>
          <w:sz w:val="28"/>
          <w:szCs w:val="28"/>
        </w:rPr>
        <w:t>304</w:t>
      </w:r>
      <w:r w:rsidRPr="00F02C1A">
        <w:rPr>
          <w:sz w:val="28"/>
          <w:szCs w:val="28"/>
        </w:rPr>
        <w:t xml:space="preserve"> ед., из них </w:t>
      </w:r>
      <w:r>
        <w:rPr>
          <w:sz w:val="28"/>
          <w:szCs w:val="28"/>
        </w:rPr>
        <w:t>235</w:t>
      </w:r>
      <w:r w:rsidRPr="00F02C1A">
        <w:rPr>
          <w:color w:val="FF0000"/>
          <w:sz w:val="28"/>
          <w:szCs w:val="28"/>
        </w:rPr>
        <w:t xml:space="preserve"> </w:t>
      </w:r>
      <w:r w:rsidRPr="00F02C1A">
        <w:rPr>
          <w:sz w:val="28"/>
          <w:szCs w:val="28"/>
        </w:rPr>
        <w:t>– индивидуальных предпринимателя, 69 – малых предприятий.</w:t>
      </w:r>
      <w:r w:rsidRPr="00F02C1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</w:t>
      </w:r>
      <w:r w:rsidR="00982F99" w:rsidRPr="00AD01B8">
        <w:rPr>
          <w:sz w:val="28"/>
          <w:szCs w:val="28"/>
          <w:lang w:eastAsia="ru-RU"/>
        </w:rPr>
        <w:t xml:space="preserve">алое предпринимательство </w:t>
      </w:r>
      <w:r w:rsidR="000F5292" w:rsidRPr="00AD01B8">
        <w:rPr>
          <w:sz w:val="28"/>
          <w:szCs w:val="28"/>
          <w:lang w:eastAsia="ru-RU"/>
        </w:rPr>
        <w:t xml:space="preserve">в районе </w:t>
      </w:r>
      <w:r w:rsidR="00982F99" w:rsidRPr="00AD01B8">
        <w:rPr>
          <w:sz w:val="28"/>
          <w:szCs w:val="28"/>
          <w:lang w:eastAsia="ru-RU"/>
        </w:rPr>
        <w:t>занимает 38% в торговле, 6% в бытовом обслуживании и платных услугах, 10% в грузоперевозках,</w:t>
      </w:r>
      <w:r w:rsidR="000F5292" w:rsidRPr="00AD01B8">
        <w:rPr>
          <w:sz w:val="28"/>
          <w:szCs w:val="28"/>
          <w:lang w:eastAsia="ru-RU"/>
        </w:rPr>
        <w:t xml:space="preserve"> </w:t>
      </w:r>
      <w:r w:rsidR="00982F99" w:rsidRPr="00AD01B8">
        <w:rPr>
          <w:sz w:val="28"/>
          <w:szCs w:val="28"/>
          <w:lang w:eastAsia="ru-RU"/>
        </w:rPr>
        <w:t>5% в строительстве.</w:t>
      </w:r>
    </w:p>
    <w:p w:rsidR="00982F99" w:rsidRPr="00AD01B8" w:rsidRDefault="00AC2345" w:rsidP="00AC2345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 w:rsidR="00982F99" w:rsidRPr="00AD01B8">
        <w:rPr>
          <w:sz w:val="28"/>
          <w:szCs w:val="28"/>
          <w:lang w:eastAsia="ru-RU"/>
        </w:rPr>
        <w:t>Потенциал малого и среднего предпринимательства района реализован не полностью. Сегодня основными барьерами, которые препятствуют развитию предпринимательства в районе, являются:</w:t>
      </w:r>
    </w:p>
    <w:p w:rsidR="00982F99" w:rsidRPr="00AD01B8" w:rsidRDefault="00982F99" w:rsidP="00982F9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-</w:t>
      </w:r>
      <w:r w:rsidR="000F5292" w:rsidRPr="00AD01B8">
        <w:rPr>
          <w:sz w:val="28"/>
          <w:szCs w:val="28"/>
          <w:lang w:eastAsia="ru-RU"/>
        </w:rPr>
        <w:t xml:space="preserve"> </w:t>
      </w:r>
      <w:r w:rsidRPr="00AD01B8">
        <w:rPr>
          <w:sz w:val="28"/>
          <w:szCs w:val="28"/>
          <w:lang w:eastAsia="ru-RU"/>
        </w:rPr>
        <w:t>сложность получения заемного финансирования для субъектов предпринимательской деятельности;</w:t>
      </w:r>
    </w:p>
    <w:p w:rsidR="00982F99" w:rsidRPr="00AD01B8" w:rsidRDefault="00982F99" w:rsidP="00982F9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-</w:t>
      </w:r>
      <w:r w:rsidR="000F5292" w:rsidRPr="00AD01B8">
        <w:rPr>
          <w:sz w:val="28"/>
          <w:szCs w:val="28"/>
          <w:lang w:eastAsia="ru-RU"/>
        </w:rPr>
        <w:t xml:space="preserve"> </w:t>
      </w:r>
      <w:r w:rsidRPr="00AD01B8">
        <w:rPr>
          <w:sz w:val="28"/>
          <w:szCs w:val="28"/>
          <w:lang w:eastAsia="ru-RU"/>
        </w:rPr>
        <w:t>недостаточная информированность предпринимателей о видах поддержки и новациях законодательства;</w:t>
      </w:r>
    </w:p>
    <w:p w:rsidR="00982F99" w:rsidRPr="00AD01B8" w:rsidRDefault="00982F99" w:rsidP="00982F9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lastRenderedPageBreak/>
        <w:t>-</w:t>
      </w:r>
      <w:r w:rsidR="000F5292" w:rsidRPr="00AD01B8">
        <w:rPr>
          <w:sz w:val="28"/>
          <w:szCs w:val="28"/>
          <w:lang w:eastAsia="ru-RU"/>
        </w:rPr>
        <w:t xml:space="preserve"> </w:t>
      </w:r>
      <w:r w:rsidRPr="00AD01B8">
        <w:rPr>
          <w:sz w:val="28"/>
          <w:szCs w:val="28"/>
          <w:lang w:eastAsia="ru-RU"/>
        </w:rPr>
        <w:t>низкая эффективность деятельности объектов инфраструктуры поддержки малого предпринимательства района по обеспечению услугами, необходимыми для осуществления предпринимательской деятельности.</w:t>
      </w:r>
    </w:p>
    <w:p w:rsidR="00982F99" w:rsidRPr="00AD01B8" w:rsidRDefault="00982F99" w:rsidP="00982F9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К мерам минимизации влияния рисков относятся:</w:t>
      </w:r>
    </w:p>
    <w:p w:rsidR="00982F99" w:rsidRPr="00AD01B8" w:rsidRDefault="00982F99" w:rsidP="00982F9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1</w:t>
      </w:r>
      <w:r w:rsidR="000F5292" w:rsidRPr="00AD01B8">
        <w:rPr>
          <w:sz w:val="28"/>
          <w:szCs w:val="28"/>
          <w:lang w:eastAsia="ru-RU"/>
        </w:rPr>
        <w:t>)</w:t>
      </w:r>
      <w:r w:rsidRPr="00AD01B8">
        <w:rPr>
          <w:sz w:val="28"/>
          <w:szCs w:val="28"/>
          <w:lang w:eastAsia="ru-RU"/>
        </w:rPr>
        <w:t xml:space="preserve"> </w:t>
      </w:r>
      <w:r w:rsidR="000F5292" w:rsidRPr="00AD01B8">
        <w:rPr>
          <w:sz w:val="28"/>
          <w:szCs w:val="28"/>
          <w:lang w:eastAsia="ru-RU"/>
        </w:rPr>
        <w:t>с</w:t>
      </w:r>
      <w:r w:rsidRPr="00AD01B8">
        <w:rPr>
          <w:sz w:val="28"/>
          <w:szCs w:val="28"/>
          <w:lang w:eastAsia="ru-RU"/>
        </w:rPr>
        <w:t xml:space="preserve">воевременное внесение изменений в состав основных мероприятий </w:t>
      </w:r>
      <w:r w:rsidR="000F5292" w:rsidRPr="00AD01B8">
        <w:rPr>
          <w:sz w:val="28"/>
          <w:szCs w:val="28"/>
          <w:lang w:eastAsia="ru-RU"/>
        </w:rPr>
        <w:t>п</w:t>
      </w:r>
      <w:r w:rsidRPr="00AD01B8">
        <w:rPr>
          <w:sz w:val="28"/>
          <w:szCs w:val="28"/>
          <w:lang w:eastAsia="ru-RU"/>
        </w:rPr>
        <w:t>одпрограммы, сроки их реализации, а также в объемы бюджетных ассигнований на реализацию мероприятий в пределах утвержденных лимитов бюджетных ассигнований на соответствующий год</w:t>
      </w:r>
      <w:r w:rsidR="000F5292" w:rsidRPr="00AD01B8">
        <w:rPr>
          <w:sz w:val="28"/>
          <w:szCs w:val="28"/>
          <w:lang w:eastAsia="ru-RU"/>
        </w:rPr>
        <w:t>;</w:t>
      </w:r>
    </w:p>
    <w:p w:rsidR="00982F99" w:rsidRPr="00AD01B8" w:rsidRDefault="00982F99" w:rsidP="00982F9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2</w:t>
      </w:r>
      <w:r w:rsidR="000F5292" w:rsidRPr="00AD01B8">
        <w:rPr>
          <w:sz w:val="28"/>
          <w:szCs w:val="28"/>
          <w:lang w:eastAsia="ru-RU"/>
        </w:rPr>
        <w:t>)</w:t>
      </w:r>
      <w:r w:rsidRPr="00AD01B8">
        <w:rPr>
          <w:sz w:val="28"/>
          <w:szCs w:val="28"/>
          <w:lang w:eastAsia="ru-RU"/>
        </w:rPr>
        <w:t xml:space="preserve"> </w:t>
      </w:r>
      <w:r w:rsidR="000F5292" w:rsidRPr="00AD01B8">
        <w:rPr>
          <w:sz w:val="28"/>
          <w:szCs w:val="28"/>
          <w:lang w:eastAsia="ru-RU"/>
        </w:rPr>
        <w:t>п</w:t>
      </w:r>
      <w:r w:rsidRPr="00AD01B8">
        <w:rPr>
          <w:sz w:val="28"/>
          <w:szCs w:val="28"/>
          <w:lang w:eastAsia="ru-RU"/>
        </w:rPr>
        <w:t>редварительная проработка заявок на получение муниципальной поддержки, анализ хозяйственной деятельности заявителей, осуществление постоянного мониторинга за ходом реализации инвестиционных проектов и целевым использованием средств муниципальной поддержки</w:t>
      </w:r>
      <w:r w:rsidR="000F5292" w:rsidRPr="00AD01B8">
        <w:rPr>
          <w:sz w:val="28"/>
          <w:szCs w:val="28"/>
          <w:lang w:eastAsia="ru-RU"/>
        </w:rPr>
        <w:t>;</w:t>
      </w:r>
    </w:p>
    <w:p w:rsidR="00982F99" w:rsidRDefault="00982F99" w:rsidP="00982F9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3</w:t>
      </w:r>
      <w:r w:rsidR="000F5292" w:rsidRPr="00AD01B8">
        <w:rPr>
          <w:sz w:val="28"/>
          <w:szCs w:val="28"/>
          <w:lang w:eastAsia="ru-RU"/>
        </w:rPr>
        <w:t>)</w:t>
      </w:r>
      <w:r w:rsidRPr="00AD01B8">
        <w:rPr>
          <w:sz w:val="28"/>
          <w:szCs w:val="28"/>
          <w:lang w:eastAsia="ru-RU"/>
        </w:rPr>
        <w:t xml:space="preserve"> </w:t>
      </w:r>
      <w:r w:rsidR="000F5292" w:rsidRPr="00AD01B8">
        <w:rPr>
          <w:sz w:val="28"/>
          <w:szCs w:val="28"/>
          <w:lang w:eastAsia="ru-RU"/>
        </w:rPr>
        <w:t>к</w:t>
      </w:r>
      <w:r w:rsidRPr="00AD01B8">
        <w:rPr>
          <w:sz w:val="28"/>
          <w:szCs w:val="28"/>
          <w:lang w:eastAsia="ru-RU"/>
        </w:rPr>
        <w:t xml:space="preserve">онтроль выполнения индикаторов (показателей) на всех стадиях реализации </w:t>
      </w:r>
      <w:r w:rsidR="000F5292" w:rsidRPr="00AD01B8">
        <w:rPr>
          <w:sz w:val="28"/>
          <w:szCs w:val="28"/>
          <w:lang w:eastAsia="ru-RU"/>
        </w:rPr>
        <w:t>п</w:t>
      </w:r>
      <w:r w:rsidRPr="00AD01B8">
        <w:rPr>
          <w:sz w:val="28"/>
          <w:szCs w:val="28"/>
          <w:lang w:eastAsia="ru-RU"/>
        </w:rPr>
        <w:t>одпрограммы.</w:t>
      </w:r>
    </w:p>
    <w:p w:rsidR="00704207" w:rsidRPr="00704207" w:rsidRDefault="00704207" w:rsidP="00704207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Pr="00704207">
        <w:rPr>
          <w:sz w:val="28"/>
          <w:szCs w:val="28"/>
          <w:lang w:eastAsia="ru-RU"/>
        </w:rPr>
        <w:t xml:space="preserve">Одним из основных приоритетов развития экономики района является дальнейшее развитие кооперации. </w:t>
      </w:r>
    </w:p>
    <w:p w:rsidR="00704207" w:rsidRPr="00704207" w:rsidRDefault="00704207" w:rsidP="00163D9D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704207">
        <w:rPr>
          <w:color w:val="000000"/>
          <w:sz w:val="28"/>
          <w:szCs w:val="28"/>
          <w:lang w:eastAsia="ru-RU"/>
        </w:rPr>
        <w:t xml:space="preserve">          </w:t>
      </w:r>
      <w:r w:rsidR="00CA2CDE">
        <w:rPr>
          <w:color w:val="000000"/>
          <w:sz w:val="28"/>
          <w:szCs w:val="28"/>
          <w:lang w:eastAsia="ru-RU"/>
        </w:rPr>
        <w:t>По состоянию на 01.01.2022 года в</w:t>
      </w:r>
      <w:r w:rsidRPr="00704207">
        <w:rPr>
          <w:color w:val="000000"/>
          <w:sz w:val="28"/>
          <w:szCs w:val="28"/>
          <w:lang w:eastAsia="ru-RU"/>
        </w:rPr>
        <w:t xml:space="preserve"> районе </w:t>
      </w:r>
      <w:r w:rsidR="00CA2CDE">
        <w:rPr>
          <w:color w:val="000000"/>
          <w:sz w:val="28"/>
          <w:szCs w:val="28"/>
          <w:lang w:eastAsia="ru-RU"/>
        </w:rPr>
        <w:t xml:space="preserve">действует </w:t>
      </w:r>
      <w:r w:rsidRPr="00704207">
        <w:rPr>
          <w:color w:val="000000"/>
          <w:sz w:val="28"/>
          <w:szCs w:val="28"/>
          <w:lang w:eastAsia="ru-RU"/>
        </w:rPr>
        <w:t>2</w:t>
      </w:r>
      <w:r w:rsidR="00CA2CDE">
        <w:rPr>
          <w:color w:val="000000"/>
          <w:sz w:val="28"/>
          <w:szCs w:val="28"/>
          <w:lang w:eastAsia="ru-RU"/>
        </w:rPr>
        <w:t>6 коопер</w:t>
      </w:r>
      <w:r w:rsidRPr="00704207">
        <w:rPr>
          <w:color w:val="000000"/>
          <w:sz w:val="28"/>
          <w:szCs w:val="28"/>
          <w:lang w:eastAsia="ru-RU"/>
        </w:rPr>
        <w:t>атив</w:t>
      </w:r>
      <w:r w:rsidR="00CA2CDE">
        <w:rPr>
          <w:color w:val="000000"/>
          <w:sz w:val="28"/>
          <w:szCs w:val="28"/>
          <w:lang w:eastAsia="ru-RU"/>
        </w:rPr>
        <w:t xml:space="preserve">ов </w:t>
      </w:r>
      <w:r w:rsidR="00CA2CDE" w:rsidRPr="00704207">
        <w:rPr>
          <w:color w:val="000000"/>
          <w:sz w:val="28"/>
          <w:szCs w:val="28"/>
          <w:lang w:eastAsia="ru-RU"/>
        </w:rPr>
        <w:t>на территории</w:t>
      </w:r>
      <w:r w:rsidR="00CA2CDE">
        <w:rPr>
          <w:color w:val="000000"/>
          <w:sz w:val="28"/>
          <w:szCs w:val="28"/>
          <w:lang w:eastAsia="ru-RU"/>
        </w:rPr>
        <w:t xml:space="preserve"> 13</w:t>
      </w:r>
      <w:r w:rsidR="00CA2CDE" w:rsidRPr="00704207">
        <w:rPr>
          <w:color w:val="000000"/>
          <w:sz w:val="28"/>
          <w:szCs w:val="28"/>
          <w:lang w:eastAsia="ru-RU"/>
        </w:rPr>
        <w:t xml:space="preserve"> сельских поселений</w:t>
      </w:r>
      <w:r w:rsidR="00CA2CDE">
        <w:rPr>
          <w:color w:val="000000"/>
          <w:sz w:val="28"/>
          <w:szCs w:val="28"/>
          <w:lang w:eastAsia="ru-RU"/>
        </w:rPr>
        <w:t xml:space="preserve">, из них 17 кредитных, 7 снабженческо-сбытовых, 2 производственных. </w:t>
      </w:r>
      <w:r w:rsidRPr="00704207">
        <w:rPr>
          <w:color w:val="000000"/>
          <w:sz w:val="28"/>
          <w:szCs w:val="28"/>
          <w:lang w:eastAsia="ru-RU"/>
        </w:rPr>
        <w:t xml:space="preserve">За </w:t>
      </w:r>
      <w:r>
        <w:rPr>
          <w:color w:val="000000"/>
          <w:sz w:val="28"/>
          <w:szCs w:val="28"/>
          <w:lang w:eastAsia="ru-RU"/>
        </w:rPr>
        <w:t>2021</w:t>
      </w:r>
      <w:r w:rsidRPr="00704207">
        <w:rPr>
          <w:color w:val="000000"/>
          <w:sz w:val="28"/>
          <w:szCs w:val="28"/>
          <w:lang w:eastAsia="ru-RU"/>
        </w:rPr>
        <w:t xml:space="preserve"> год ими </w:t>
      </w:r>
      <w:r w:rsidR="00CA2CDE">
        <w:rPr>
          <w:color w:val="000000"/>
          <w:sz w:val="28"/>
          <w:szCs w:val="28"/>
          <w:lang w:eastAsia="ru-RU"/>
        </w:rPr>
        <w:t>выдано 668</w:t>
      </w:r>
      <w:r w:rsidRPr="00704207">
        <w:rPr>
          <w:color w:val="000000"/>
          <w:sz w:val="28"/>
          <w:szCs w:val="28"/>
          <w:lang w:eastAsia="ru-RU"/>
        </w:rPr>
        <w:t xml:space="preserve"> займов на</w:t>
      </w:r>
      <w:r>
        <w:rPr>
          <w:color w:val="000000"/>
          <w:sz w:val="28"/>
          <w:szCs w:val="28"/>
          <w:lang w:eastAsia="ru-RU"/>
        </w:rPr>
        <w:t xml:space="preserve"> </w:t>
      </w:r>
      <w:r w:rsidRPr="00704207">
        <w:rPr>
          <w:color w:val="000000"/>
          <w:sz w:val="28"/>
          <w:szCs w:val="28"/>
          <w:lang w:eastAsia="ru-RU"/>
        </w:rPr>
        <w:t xml:space="preserve">общую сумму </w:t>
      </w:r>
      <w:r w:rsidR="00CA2CDE">
        <w:rPr>
          <w:color w:val="000000"/>
          <w:sz w:val="28"/>
          <w:szCs w:val="28"/>
          <w:lang w:eastAsia="ru-RU"/>
        </w:rPr>
        <w:t>24 989</w:t>
      </w:r>
      <w:r w:rsidRPr="00704207">
        <w:rPr>
          <w:color w:val="000000"/>
          <w:sz w:val="28"/>
          <w:szCs w:val="28"/>
          <w:lang w:eastAsia="ru-RU"/>
        </w:rPr>
        <w:t xml:space="preserve"> тыс. руб.</w:t>
      </w:r>
    </w:p>
    <w:p w:rsidR="00CA2CDE" w:rsidRPr="00AD01B8" w:rsidRDefault="00CA2CDE" w:rsidP="00CA2CD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  <w:lang w:eastAsia="ru-RU"/>
        </w:rPr>
      </w:pPr>
      <w:r w:rsidRPr="00AD01B8">
        <w:rPr>
          <w:rFonts w:cs="Calibri"/>
          <w:sz w:val="28"/>
          <w:szCs w:val="28"/>
          <w:lang w:eastAsia="ru-RU"/>
        </w:rPr>
        <w:t>Основные проблемы, сдерживающие развитие кооперации: недостаток финансовых средств, низкий уровень обеспеченности материально-техническими ресурсами в малых формах хозяйствования, объединившихся в кооператив. Все это приводит к недостаточно высоким темпам развития сельскохозяйственного производства в индивидуальных хозяйствах населения, фермерских хозяйствах.</w:t>
      </w:r>
    </w:p>
    <w:p w:rsidR="00CA2CDE" w:rsidRPr="00AD01B8" w:rsidRDefault="00CA2CDE" w:rsidP="00CA2CD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  <w:lang w:eastAsia="ru-RU"/>
        </w:rPr>
      </w:pPr>
      <w:r w:rsidRPr="00AD01B8">
        <w:rPr>
          <w:rFonts w:cs="Calibri"/>
          <w:sz w:val="28"/>
          <w:szCs w:val="28"/>
          <w:lang w:eastAsia="ru-RU"/>
        </w:rPr>
        <w:t>В ходе реализации подпрограммы могут возникнуть следующие группы рисков:</w:t>
      </w:r>
    </w:p>
    <w:p w:rsidR="00CA2CDE" w:rsidRPr="00AD01B8" w:rsidRDefault="00CA2CDE" w:rsidP="00CA2CD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  <w:lang w:eastAsia="ru-RU"/>
        </w:rPr>
      </w:pPr>
      <w:r w:rsidRPr="00AD01B8">
        <w:rPr>
          <w:rFonts w:cs="Calibri"/>
          <w:sz w:val="28"/>
          <w:szCs w:val="28"/>
          <w:lang w:eastAsia="ru-RU"/>
        </w:rPr>
        <w:t xml:space="preserve">1) экономические, к </w:t>
      </w:r>
      <w:proofErr w:type="gramStart"/>
      <w:r w:rsidRPr="00AD01B8">
        <w:rPr>
          <w:rFonts w:cs="Calibri"/>
          <w:sz w:val="28"/>
          <w:szCs w:val="28"/>
          <w:lang w:eastAsia="ru-RU"/>
        </w:rPr>
        <w:t>которым</w:t>
      </w:r>
      <w:proofErr w:type="gramEnd"/>
      <w:r w:rsidRPr="00AD01B8">
        <w:rPr>
          <w:rFonts w:cs="Calibri"/>
          <w:sz w:val="28"/>
          <w:szCs w:val="28"/>
          <w:lang w:eastAsia="ru-RU"/>
        </w:rPr>
        <w:t xml:space="preserve"> относится рост конкуренции со стороны крупных коммерческих предприятий агробизнеса;</w:t>
      </w:r>
    </w:p>
    <w:p w:rsidR="00CA2CDE" w:rsidRPr="00AD01B8" w:rsidRDefault="00CA2CDE" w:rsidP="00CA2CD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  <w:lang w:eastAsia="ru-RU"/>
        </w:rPr>
      </w:pPr>
      <w:r w:rsidRPr="00AD01B8">
        <w:rPr>
          <w:rFonts w:cs="Calibri"/>
          <w:sz w:val="28"/>
          <w:szCs w:val="28"/>
          <w:lang w:eastAsia="ru-RU"/>
        </w:rPr>
        <w:t xml:space="preserve">2) </w:t>
      </w:r>
      <w:proofErr w:type="gramStart"/>
      <w:r w:rsidRPr="00AD01B8">
        <w:rPr>
          <w:rFonts w:cs="Calibri"/>
          <w:sz w:val="28"/>
          <w:szCs w:val="28"/>
          <w:lang w:eastAsia="ru-RU"/>
        </w:rPr>
        <w:t>финансовые</w:t>
      </w:r>
      <w:proofErr w:type="gramEnd"/>
      <w:r w:rsidRPr="00AD01B8">
        <w:rPr>
          <w:rFonts w:cs="Calibri"/>
          <w:sz w:val="28"/>
          <w:szCs w:val="28"/>
          <w:lang w:eastAsia="ru-RU"/>
        </w:rPr>
        <w:t>, связанные с низкой доходностью кооперативов и низкой доступностью банковских кредитных ресурсов;</w:t>
      </w:r>
    </w:p>
    <w:p w:rsidR="00CA2CDE" w:rsidRPr="00AD01B8" w:rsidRDefault="00CA2CDE" w:rsidP="00CA2CD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  <w:lang w:eastAsia="ru-RU"/>
        </w:rPr>
      </w:pPr>
      <w:r w:rsidRPr="00AD01B8">
        <w:rPr>
          <w:rFonts w:cs="Calibri"/>
          <w:sz w:val="28"/>
          <w:szCs w:val="28"/>
          <w:lang w:eastAsia="ru-RU"/>
        </w:rPr>
        <w:t>3) социальные риски, вызванные недостаточной информированностью кооперативов, низкой экономической и правовой грамотностью.</w:t>
      </w:r>
    </w:p>
    <w:p w:rsidR="00CA2CDE" w:rsidRPr="00AD01B8" w:rsidRDefault="00CA2CDE" w:rsidP="00CA2CD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  <w:lang w:eastAsia="ru-RU"/>
        </w:rPr>
      </w:pPr>
      <w:r w:rsidRPr="00AD01B8">
        <w:rPr>
          <w:rFonts w:cs="Calibri"/>
          <w:sz w:val="28"/>
          <w:szCs w:val="28"/>
          <w:lang w:eastAsia="ru-RU"/>
        </w:rPr>
        <w:t>Важнейшими условиями успешной реализации подпрограммы является минимизация указанных рисков. Снижение степени рисков будет осуществляться посредством:</w:t>
      </w:r>
    </w:p>
    <w:p w:rsidR="00CA2CDE" w:rsidRPr="00AD01B8" w:rsidRDefault="00CA2CDE" w:rsidP="00CA2CD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  <w:lang w:eastAsia="ru-RU"/>
        </w:rPr>
      </w:pPr>
      <w:r w:rsidRPr="00AD01B8">
        <w:rPr>
          <w:rFonts w:cs="Calibri"/>
          <w:sz w:val="28"/>
          <w:szCs w:val="28"/>
          <w:lang w:eastAsia="ru-RU"/>
        </w:rPr>
        <w:t>1) проведения социально-экономической политики на всех уровнях власти, направленной на создание условий для устойчивого развития сельских территорий района;</w:t>
      </w:r>
    </w:p>
    <w:p w:rsidR="00CA2CDE" w:rsidRPr="00AD01B8" w:rsidRDefault="00CA2CDE" w:rsidP="00CA2CD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  <w:lang w:eastAsia="ru-RU"/>
        </w:rPr>
      </w:pPr>
      <w:r w:rsidRPr="00AD01B8">
        <w:rPr>
          <w:rFonts w:cs="Calibri"/>
          <w:sz w:val="28"/>
          <w:szCs w:val="28"/>
          <w:lang w:eastAsia="ru-RU"/>
        </w:rPr>
        <w:t xml:space="preserve">2) </w:t>
      </w:r>
      <w:proofErr w:type="gramStart"/>
      <w:r w:rsidRPr="00AD01B8">
        <w:rPr>
          <w:rFonts w:cs="Calibri"/>
          <w:sz w:val="28"/>
          <w:szCs w:val="28"/>
          <w:lang w:eastAsia="ru-RU"/>
        </w:rPr>
        <w:t>финансовой</w:t>
      </w:r>
      <w:proofErr w:type="gramEnd"/>
      <w:r w:rsidRPr="00AD01B8">
        <w:rPr>
          <w:rFonts w:cs="Calibri"/>
          <w:sz w:val="28"/>
          <w:szCs w:val="28"/>
          <w:lang w:eastAsia="ru-RU"/>
        </w:rPr>
        <w:t xml:space="preserve"> поддержки кооперативов;</w:t>
      </w:r>
    </w:p>
    <w:p w:rsidR="00CA2CDE" w:rsidRPr="00AD01B8" w:rsidRDefault="00CA2CDE" w:rsidP="00CA2CD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  <w:lang w:eastAsia="ru-RU"/>
        </w:rPr>
      </w:pPr>
      <w:r w:rsidRPr="00AD01B8">
        <w:rPr>
          <w:rFonts w:cs="Calibri"/>
          <w:sz w:val="28"/>
          <w:szCs w:val="28"/>
          <w:lang w:eastAsia="ru-RU"/>
        </w:rPr>
        <w:t>3) информационного сопровождения;</w:t>
      </w:r>
    </w:p>
    <w:p w:rsidR="00CA2CDE" w:rsidRPr="00AD01B8" w:rsidRDefault="00CA2CDE" w:rsidP="00CA2CD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  <w:lang w:eastAsia="ru-RU"/>
        </w:rPr>
      </w:pPr>
      <w:r w:rsidRPr="00AD01B8">
        <w:rPr>
          <w:rFonts w:cs="Calibri"/>
          <w:sz w:val="28"/>
          <w:szCs w:val="28"/>
          <w:lang w:eastAsia="ru-RU"/>
        </w:rPr>
        <w:t>4) активной работы по повышению экономической и правовой грамотности населения.</w:t>
      </w:r>
    </w:p>
    <w:p w:rsidR="00DA4410" w:rsidRPr="00AD01B8" w:rsidRDefault="00DA4410" w:rsidP="00982F99">
      <w:pPr>
        <w:suppressAutoHyphens w:val="0"/>
        <w:ind w:firstLine="851"/>
        <w:jc w:val="both"/>
        <w:rPr>
          <w:b/>
          <w:sz w:val="28"/>
          <w:szCs w:val="28"/>
          <w:lang w:eastAsia="ru-RU"/>
        </w:rPr>
      </w:pPr>
    </w:p>
    <w:p w:rsidR="00982F99" w:rsidRPr="00AD01B8" w:rsidRDefault="00982F99" w:rsidP="0063031B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AD01B8">
        <w:rPr>
          <w:b/>
          <w:sz w:val="28"/>
          <w:szCs w:val="28"/>
          <w:lang w:eastAsia="ru-RU"/>
        </w:rPr>
        <w:t>2.</w:t>
      </w:r>
      <w:r w:rsidR="0063031B" w:rsidRPr="00AD01B8">
        <w:rPr>
          <w:b/>
          <w:sz w:val="28"/>
          <w:szCs w:val="28"/>
          <w:lang w:eastAsia="ru-RU"/>
        </w:rPr>
        <w:t xml:space="preserve"> </w:t>
      </w:r>
      <w:r w:rsidRPr="00AD01B8">
        <w:rPr>
          <w:b/>
          <w:sz w:val="28"/>
          <w:szCs w:val="28"/>
          <w:lang w:eastAsia="ru-RU"/>
        </w:rPr>
        <w:t xml:space="preserve">Приоритеты муниципальной политики в сфере реализации </w:t>
      </w:r>
      <w:r w:rsidR="000F5292" w:rsidRPr="00AD01B8">
        <w:rPr>
          <w:b/>
          <w:sz w:val="28"/>
          <w:szCs w:val="28"/>
          <w:lang w:eastAsia="ru-RU"/>
        </w:rPr>
        <w:lastRenderedPageBreak/>
        <w:t>п</w:t>
      </w:r>
      <w:r w:rsidRPr="00AD01B8">
        <w:rPr>
          <w:b/>
          <w:sz w:val="28"/>
          <w:szCs w:val="28"/>
          <w:lang w:eastAsia="ru-RU"/>
        </w:rPr>
        <w:t xml:space="preserve">одпрограммы, задачи, описание показателей задач </w:t>
      </w:r>
      <w:r w:rsidR="000F5292" w:rsidRPr="00AD01B8">
        <w:rPr>
          <w:b/>
          <w:sz w:val="28"/>
          <w:szCs w:val="28"/>
          <w:lang w:eastAsia="ru-RU"/>
        </w:rPr>
        <w:t>п</w:t>
      </w:r>
      <w:r w:rsidRPr="00AD01B8">
        <w:rPr>
          <w:b/>
          <w:sz w:val="28"/>
          <w:szCs w:val="28"/>
          <w:lang w:eastAsia="ru-RU"/>
        </w:rPr>
        <w:t>одпрограммы</w:t>
      </w:r>
    </w:p>
    <w:p w:rsidR="00AC2345" w:rsidRDefault="00AC2345" w:rsidP="00982F99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AC2345" w:rsidRPr="00AC2345" w:rsidRDefault="00AC2345" w:rsidP="00187EB4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</w:t>
      </w:r>
      <w:r w:rsidRPr="00AC2345">
        <w:rPr>
          <w:color w:val="000000"/>
          <w:sz w:val="28"/>
          <w:szCs w:val="28"/>
          <w:lang w:eastAsia="ru-RU"/>
        </w:rPr>
        <w:t>В настоящее время потенциал развития малого и среднего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AC2345">
        <w:rPr>
          <w:color w:val="000000"/>
          <w:sz w:val="28"/>
          <w:szCs w:val="28"/>
          <w:lang w:eastAsia="ru-RU"/>
        </w:rPr>
        <w:t xml:space="preserve">предпринимательства в </w:t>
      </w:r>
      <w:proofErr w:type="spellStart"/>
      <w:r w:rsidRPr="00AC2345">
        <w:rPr>
          <w:color w:val="000000"/>
          <w:sz w:val="28"/>
          <w:szCs w:val="28"/>
          <w:lang w:eastAsia="ru-RU"/>
        </w:rPr>
        <w:t>Измалковском</w:t>
      </w:r>
      <w:proofErr w:type="spellEnd"/>
      <w:r w:rsidRPr="00AC2345">
        <w:rPr>
          <w:color w:val="000000"/>
          <w:sz w:val="28"/>
          <w:szCs w:val="28"/>
          <w:lang w:eastAsia="ru-RU"/>
        </w:rPr>
        <w:t xml:space="preserve"> муниципальном районе реализован</w:t>
      </w:r>
      <w:r w:rsidR="00187EB4">
        <w:rPr>
          <w:color w:val="000000"/>
          <w:sz w:val="28"/>
          <w:szCs w:val="28"/>
          <w:lang w:eastAsia="ru-RU"/>
        </w:rPr>
        <w:t xml:space="preserve"> </w:t>
      </w:r>
      <w:r w:rsidRPr="00AC2345">
        <w:rPr>
          <w:color w:val="000000"/>
          <w:sz w:val="28"/>
          <w:szCs w:val="28"/>
          <w:lang w:eastAsia="ru-RU"/>
        </w:rPr>
        <w:t>недостаточно. Программа является инструментом для улучшения сложившейся</w:t>
      </w:r>
      <w:r w:rsidR="00A07899">
        <w:rPr>
          <w:color w:val="000000"/>
          <w:sz w:val="28"/>
          <w:szCs w:val="28"/>
          <w:lang w:eastAsia="ru-RU"/>
        </w:rPr>
        <w:t xml:space="preserve"> </w:t>
      </w:r>
      <w:r w:rsidRPr="00AC2345">
        <w:rPr>
          <w:color w:val="000000"/>
          <w:sz w:val="28"/>
          <w:szCs w:val="28"/>
          <w:lang w:eastAsia="ru-RU"/>
        </w:rPr>
        <w:t>ситуации и создания условий для дальнейшего развития малого и среднего</w:t>
      </w:r>
      <w:r w:rsidR="00A07899">
        <w:rPr>
          <w:color w:val="000000"/>
          <w:sz w:val="28"/>
          <w:szCs w:val="28"/>
          <w:lang w:eastAsia="ru-RU"/>
        </w:rPr>
        <w:t xml:space="preserve"> </w:t>
      </w:r>
      <w:r w:rsidRPr="00AC2345">
        <w:rPr>
          <w:color w:val="000000"/>
          <w:sz w:val="28"/>
          <w:szCs w:val="28"/>
          <w:lang w:eastAsia="ru-RU"/>
        </w:rPr>
        <w:t>предпринимательства и усиления его роли в экономике района, в частности за</w:t>
      </w:r>
      <w:r w:rsidR="00A07899">
        <w:rPr>
          <w:color w:val="000000"/>
          <w:sz w:val="28"/>
          <w:szCs w:val="28"/>
          <w:lang w:eastAsia="ru-RU"/>
        </w:rPr>
        <w:t xml:space="preserve"> </w:t>
      </w:r>
      <w:r w:rsidRPr="00AC2345">
        <w:rPr>
          <w:color w:val="000000"/>
          <w:sz w:val="28"/>
          <w:szCs w:val="28"/>
          <w:lang w:eastAsia="ru-RU"/>
        </w:rPr>
        <w:t xml:space="preserve">счет увеличения числа занятого в бизнесе населения. </w:t>
      </w:r>
      <w:r w:rsidR="00A07899">
        <w:rPr>
          <w:color w:val="000000"/>
          <w:sz w:val="28"/>
          <w:szCs w:val="28"/>
          <w:lang w:eastAsia="ru-RU"/>
        </w:rPr>
        <w:t xml:space="preserve">  У</w:t>
      </w:r>
      <w:r w:rsidRPr="00AC2345">
        <w:rPr>
          <w:color w:val="000000"/>
          <w:sz w:val="28"/>
          <w:szCs w:val="28"/>
          <w:lang w:eastAsia="ru-RU"/>
        </w:rPr>
        <w:t>величение числа</w:t>
      </w:r>
      <w:r w:rsidR="00187EB4">
        <w:rPr>
          <w:color w:val="000000"/>
          <w:sz w:val="28"/>
          <w:szCs w:val="28"/>
          <w:lang w:eastAsia="ru-RU"/>
        </w:rPr>
        <w:t xml:space="preserve"> </w:t>
      </w:r>
      <w:r w:rsidRPr="00AC2345">
        <w:rPr>
          <w:color w:val="000000"/>
          <w:sz w:val="28"/>
          <w:szCs w:val="28"/>
          <w:lang w:eastAsia="ru-RU"/>
        </w:rPr>
        <w:t>занятого населения в малом и среднем бизнесе ожидается, главным образом, за</w:t>
      </w:r>
      <w:r w:rsidR="00187EB4">
        <w:rPr>
          <w:color w:val="000000"/>
          <w:sz w:val="28"/>
          <w:szCs w:val="28"/>
          <w:lang w:eastAsia="ru-RU"/>
        </w:rPr>
        <w:t xml:space="preserve"> </w:t>
      </w:r>
      <w:r w:rsidRPr="00AC2345">
        <w:rPr>
          <w:color w:val="000000"/>
          <w:sz w:val="28"/>
          <w:szCs w:val="28"/>
          <w:lang w:eastAsia="ru-RU"/>
        </w:rPr>
        <w:t xml:space="preserve">счет роста числа малых и </w:t>
      </w:r>
      <w:proofErr w:type="spellStart"/>
      <w:r w:rsidRPr="00AC2345">
        <w:rPr>
          <w:color w:val="000000"/>
          <w:sz w:val="28"/>
          <w:szCs w:val="28"/>
          <w:lang w:eastAsia="ru-RU"/>
        </w:rPr>
        <w:t>микропредприятий</w:t>
      </w:r>
      <w:proofErr w:type="spellEnd"/>
      <w:r w:rsidRPr="00AC2345">
        <w:rPr>
          <w:color w:val="000000"/>
          <w:sz w:val="28"/>
          <w:szCs w:val="28"/>
          <w:lang w:eastAsia="ru-RU"/>
        </w:rPr>
        <w:t>, кооперативов, поскольку именно</w:t>
      </w:r>
      <w:r w:rsidR="00187EB4">
        <w:rPr>
          <w:color w:val="000000"/>
          <w:sz w:val="28"/>
          <w:szCs w:val="28"/>
          <w:lang w:eastAsia="ru-RU"/>
        </w:rPr>
        <w:t xml:space="preserve"> </w:t>
      </w:r>
      <w:r w:rsidRPr="00AC2345">
        <w:rPr>
          <w:color w:val="000000"/>
          <w:sz w:val="28"/>
          <w:szCs w:val="28"/>
          <w:lang w:eastAsia="ru-RU"/>
        </w:rPr>
        <w:t>они обеспечивают основную долю занятого населения в сфере бизнеса и в его</w:t>
      </w:r>
      <w:r w:rsidR="00187EB4">
        <w:rPr>
          <w:color w:val="000000"/>
          <w:sz w:val="28"/>
          <w:szCs w:val="28"/>
          <w:lang w:eastAsia="ru-RU"/>
        </w:rPr>
        <w:t xml:space="preserve"> </w:t>
      </w:r>
      <w:r w:rsidRPr="00AC2345">
        <w:rPr>
          <w:color w:val="000000"/>
          <w:sz w:val="28"/>
          <w:szCs w:val="28"/>
          <w:lang w:eastAsia="ru-RU"/>
        </w:rPr>
        <w:t>обороте.</w:t>
      </w:r>
    </w:p>
    <w:p w:rsidR="00AC2345" w:rsidRPr="00AC2345" w:rsidRDefault="00187EB4" w:rsidP="00187EB4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</w:t>
      </w:r>
      <w:r w:rsidR="00AC2345" w:rsidRPr="00AC2345">
        <w:rPr>
          <w:color w:val="000000"/>
          <w:sz w:val="28"/>
          <w:szCs w:val="28"/>
          <w:lang w:eastAsia="ru-RU"/>
        </w:rPr>
        <w:t xml:space="preserve">В то же время Подпрограмма </w:t>
      </w:r>
      <w:proofErr w:type="gramStart"/>
      <w:r w:rsidR="00AC2345" w:rsidRPr="00AC2345">
        <w:rPr>
          <w:color w:val="000000"/>
          <w:sz w:val="28"/>
          <w:szCs w:val="28"/>
          <w:lang w:eastAsia="ru-RU"/>
        </w:rPr>
        <w:t>основана на принципе равного доступа</w:t>
      </w:r>
      <w:r>
        <w:rPr>
          <w:color w:val="000000"/>
          <w:sz w:val="28"/>
          <w:szCs w:val="28"/>
          <w:lang w:eastAsia="ru-RU"/>
        </w:rPr>
        <w:t xml:space="preserve"> </w:t>
      </w:r>
      <w:r w:rsidR="00AC2345" w:rsidRPr="00AC2345">
        <w:rPr>
          <w:color w:val="000000"/>
          <w:sz w:val="28"/>
          <w:szCs w:val="28"/>
          <w:lang w:eastAsia="ru-RU"/>
        </w:rPr>
        <w:t>субъектов</w:t>
      </w:r>
      <w:r>
        <w:rPr>
          <w:color w:val="000000"/>
          <w:sz w:val="28"/>
          <w:szCs w:val="28"/>
          <w:lang w:eastAsia="ru-RU"/>
        </w:rPr>
        <w:t xml:space="preserve"> </w:t>
      </w:r>
      <w:r w:rsidR="00AC2345" w:rsidRPr="00AC2345">
        <w:rPr>
          <w:color w:val="000000"/>
          <w:sz w:val="28"/>
          <w:szCs w:val="28"/>
          <w:lang w:eastAsia="ru-RU"/>
        </w:rPr>
        <w:t>предпринимательской</w:t>
      </w:r>
      <w:r>
        <w:rPr>
          <w:color w:val="000000"/>
          <w:sz w:val="28"/>
          <w:szCs w:val="28"/>
          <w:lang w:eastAsia="ru-RU"/>
        </w:rPr>
        <w:t xml:space="preserve"> </w:t>
      </w:r>
      <w:r w:rsidR="00AC2345" w:rsidRPr="00AC2345">
        <w:rPr>
          <w:color w:val="000000"/>
          <w:sz w:val="28"/>
          <w:szCs w:val="28"/>
          <w:lang w:eastAsia="ru-RU"/>
        </w:rPr>
        <w:t>деятельности</w:t>
      </w:r>
      <w:r>
        <w:rPr>
          <w:color w:val="000000"/>
          <w:sz w:val="28"/>
          <w:szCs w:val="28"/>
          <w:lang w:eastAsia="ru-RU"/>
        </w:rPr>
        <w:t xml:space="preserve"> Измалков</w:t>
      </w:r>
      <w:r w:rsidR="00AC2345" w:rsidRPr="00AC2345">
        <w:rPr>
          <w:color w:val="000000"/>
          <w:sz w:val="28"/>
          <w:szCs w:val="28"/>
          <w:lang w:eastAsia="ru-RU"/>
        </w:rPr>
        <w:t>ского</w:t>
      </w:r>
      <w:r>
        <w:rPr>
          <w:color w:val="000000"/>
          <w:sz w:val="28"/>
          <w:szCs w:val="28"/>
          <w:lang w:eastAsia="ru-RU"/>
        </w:rPr>
        <w:t xml:space="preserve"> </w:t>
      </w:r>
      <w:r w:rsidR="00AC2345" w:rsidRPr="00AC2345">
        <w:rPr>
          <w:color w:val="000000"/>
          <w:sz w:val="28"/>
          <w:szCs w:val="28"/>
          <w:lang w:eastAsia="ru-RU"/>
        </w:rPr>
        <w:t>района ко всем инструментам поддержки и предполагает</w:t>
      </w:r>
      <w:proofErr w:type="gramEnd"/>
      <w:r>
        <w:rPr>
          <w:color w:val="000000"/>
          <w:sz w:val="28"/>
          <w:szCs w:val="28"/>
          <w:lang w:eastAsia="ru-RU"/>
        </w:rPr>
        <w:t xml:space="preserve"> </w:t>
      </w:r>
      <w:r w:rsidR="00AC2345" w:rsidRPr="00AC2345">
        <w:rPr>
          <w:color w:val="000000"/>
          <w:sz w:val="28"/>
          <w:szCs w:val="28"/>
          <w:lang w:eastAsia="ru-RU"/>
        </w:rPr>
        <w:t>сбалансированное развитие предпринимательства в районе.</w:t>
      </w:r>
    </w:p>
    <w:p w:rsidR="00AC2345" w:rsidRPr="00AC2345" w:rsidRDefault="00187EB4" w:rsidP="00187EB4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</w:t>
      </w:r>
      <w:r w:rsidR="00AC2345" w:rsidRPr="00AC2345">
        <w:rPr>
          <w:color w:val="000000"/>
          <w:sz w:val="28"/>
          <w:szCs w:val="28"/>
          <w:lang w:eastAsia="ru-RU"/>
        </w:rPr>
        <w:t>Целью Подпрограммы является создание условий для дальнейшего</w:t>
      </w:r>
      <w:r>
        <w:rPr>
          <w:color w:val="000000"/>
          <w:sz w:val="28"/>
          <w:szCs w:val="28"/>
          <w:lang w:eastAsia="ru-RU"/>
        </w:rPr>
        <w:t xml:space="preserve"> </w:t>
      </w:r>
      <w:r w:rsidR="00AC2345" w:rsidRPr="00AC2345">
        <w:rPr>
          <w:color w:val="000000"/>
          <w:sz w:val="28"/>
          <w:szCs w:val="28"/>
          <w:lang w:eastAsia="ru-RU"/>
        </w:rPr>
        <w:t>развития малого и среднего предпринимательства, кооперации и усиления их</w:t>
      </w:r>
    </w:p>
    <w:p w:rsidR="00AC2345" w:rsidRPr="00AC2345" w:rsidRDefault="00AC2345" w:rsidP="00187EB4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AC2345">
        <w:rPr>
          <w:color w:val="000000"/>
          <w:sz w:val="28"/>
          <w:szCs w:val="28"/>
          <w:lang w:eastAsia="ru-RU"/>
        </w:rPr>
        <w:t>роли в экономике района, в частности за счет увеличения числа занятого в</w:t>
      </w:r>
      <w:r w:rsidR="00187EB4">
        <w:rPr>
          <w:color w:val="000000"/>
          <w:sz w:val="28"/>
          <w:szCs w:val="28"/>
          <w:lang w:eastAsia="ru-RU"/>
        </w:rPr>
        <w:t xml:space="preserve"> </w:t>
      </w:r>
      <w:r w:rsidRPr="00AC2345">
        <w:rPr>
          <w:color w:val="000000"/>
          <w:sz w:val="28"/>
          <w:szCs w:val="28"/>
          <w:lang w:eastAsia="ru-RU"/>
        </w:rPr>
        <w:t>бизнесе населения. Для достижения поставленной цели необходимо решение</w:t>
      </w:r>
    </w:p>
    <w:p w:rsidR="00AC2345" w:rsidRPr="00AC2345" w:rsidRDefault="00AC2345" w:rsidP="00187EB4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AC2345">
        <w:rPr>
          <w:color w:val="000000"/>
          <w:sz w:val="28"/>
          <w:szCs w:val="28"/>
          <w:lang w:eastAsia="ru-RU"/>
        </w:rPr>
        <w:t>следующих приоритетных задач:</w:t>
      </w:r>
    </w:p>
    <w:p w:rsidR="00AC2345" w:rsidRPr="00AC2345" w:rsidRDefault="00187EB4" w:rsidP="00AC2345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 </w:t>
      </w:r>
      <w:r w:rsidR="00AC2345" w:rsidRPr="00AC2345">
        <w:rPr>
          <w:color w:val="000000"/>
          <w:sz w:val="28"/>
          <w:szCs w:val="28"/>
          <w:lang w:eastAsia="ru-RU"/>
        </w:rPr>
        <w:t>1) создание условий для развития и модернизации субъектов малого и</w:t>
      </w:r>
      <w:r>
        <w:rPr>
          <w:color w:val="000000"/>
          <w:sz w:val="28"/>
          <w:szCs w:val="28"/>
          <w:lang w:eastAsia="ru-RU"/>
        </w:rPr>
        <w:t xml:space="preserve"> </w:t>
      </w:r>
      <w:r w:rsidR="00AC2345" w:rsidRPr="00AC2345">
        <w:rPr>
          <w:color w:val="000000"/>
          <w:sz w:val="28"/>
          <w:szCs w:val="28"/>
          <w:lang w:eastAsia="ru-RU"/>
        </w:rPr>
        <w:t>среднего предпринимательства;</w:t>
      </w:r>
    </w:p>
    <w:p w:rsidR="00AC2345" w:rsidRPr="00AC2345" w:rsidRDefault="00187EB4" w:rsidP="00187EB4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 </w:t>
      </w:r>
      <w:r w:rsidR="00AC2345" w:rsidRPr="00AC2345">
        <w:rPr>
          <w:color w:val="000000"/>
          <w:sz w:val="28"/>
          <w:szCs w:val="28"/>
          <w:lang w:eastAsia="ru-RU"/>
        </w:rPr>
        <w:t>2)</w:t>
      </w:r>
      <w:r>
        <w:rPr>
          <w:color w:val="000000"/>
          <w:sz w:val="28"/>
          <w:szCs w:val="28"/>
          <w:lang w:eastAsia="ru-RU"/>
        </w:rPr>
        <w:t xml:space="preserve"> </w:t>
      </w:r>
      <w:r w:rsidR="00AC2345" w:rsidRPr="00AC2345">
        <w:rPr>
          <w:color w:val="000000"/>
          <w:sz w:val="28"/>
          <w:szCs w:val="28"/>
          <w:lang w:eastAsia="ru-RU"/>
        </w:rPr>
        <w:t>содействие</w:t>
      </w:r>
      <w:r>
        <w:rPr>
          <w:color w:val="000000"/>
          <w:sz w:val="28"/>
          <w:szCs w:val="28"/>
          <w:lang w:eastAsia="ru-RU"/>
        </w:rPr>
        <w:t xml:space="preserve"> </w:t>
      </w:r>
      <w:r w:rsidR="00AC2345" w:rsidRPr="00AC2345">
        <w:rPr>
          <w:color w:val="000000"/>
          <w:sz w:val="28"/>
          <w:szCs w:val="28"/>
          <w:lang w:eastAsia="ru-RU"/>
        </w:rPr>
        <w:t>в</w:t>
      </w:r>
      <w:r>
        <w:rPr>
          <w:color w:val="000000"/>
          <w:sz w:val="28"/>
          <w:szCs w:val="28"/>
          <w:lang w:eastAsia="ru-RU"/>
        </w:rPr>
        <w:t xml:space="preserve"> </w:t>
      </w:r>
      <w:r w:rsidR="00AC2345" w:rsidRPr="00AC2345">
        <w:rPr>
          <w:color w:val="000000"/>
          <w:sz w:val="28"/>
          <w:szCs w:val="28"/>
          <w:lang w:eastAsia="ru-RU"/>
        </w:rPr>
        <w:t>повышении</w:t>
      </w:r>
      <w:r>
        <w:rPr>
          <w:color w:val="000000"/>
          <w:sz w:val="28"/>
          <w:szCs w:val="28"/>
          <w:lang w:eastAsia="ru-RU"/>
        </w:rPr>
        <w:t xml:space="preserve"> </w:t>
      </w:r>
      <w:r w:rsidR="00AC2345" w:rsidRPr="00AC2345">
        <w:rPr>
          <w:color w:val="000000"/>
          <w:sz w:val="28"/>
          <w:szCs w:val="28"/>
          <w:lang w:eastAsia="ru-RU"/>
        </w:rPr>
        <w:t>эффективной</w:t>
      </w:r>
      <w:r>
        <w:rPr>
          <w:color w:val="000000"/>
          <w:sz w:val="28"/>
          <w:szCs w:val="28"/>
          <w:lang w:eastAsia="ru-RU"/>
        </w:rPr>
        <w:t xml:space="preserve"> </w:t>
      </w:r>
      <w:r w:rsidR="00AC2345" w:rsidRPr="00AC2345">
        <w:rPr>
          <w:color w:val="000000"/>
          <w:sz w:val="28"/>
          <w:szCs w:val="28"/>
          <w:lang w:eastAsia="ru-RU"/>
        </w:rPr>
        <w:t>деятельности</w:t>
      </w:r>
      <w:r>
        <w:rPr>
          <w:color w:val="000000"/>
          <w:sz w:val="28"/>
          <w:szCs w:val="28"/>
          <w:lang w:eastAsia="ru-RU"/>
        </w:rPr>
        <w:t xml:space="preserve">  с</w:t>
      </w:r>
      <w:r w:rsidR="00AC2345" w:rsidRPr="00AC2345">
        <w:rPr>
          <w:color w:val="000000"/>
          <w:sz w:val="28"/>
          <w:szCs w:val="28"/>
          <w:lang w:eastAsia="ru-RU"/>
        </w:rPr>
        <w:t>ельскохозяйственным потребительским кооперативам, в том числе кредитным;</w:t>
      </w:r>
    </w:p>
    <w:p w:rsidR="00AC2345" w:rsidRPr="00AC2345" w:rsidRDefault="00187EB4" w:rsidP="00187EB4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 </w:t>
      </w:r>
      <w:r w:rsidR="00AC2345" w:rsidRPr="00AC2345">
        <w:rPr>
          <w:color w:val="000000"/>
          <w:sz w:val="28"/>
          <w:szCs w:val="28"/>
          <w:lang w:eastAsia="ru-RU"/>
        </w:rPr>
        <w:t>3) обеспечение финансовой устойчивости, повышение уровня</w:t>
      </w:r>
      <w:r>
        <w:rPr>
          <w:color w:val="000000"/>
          <w:sz w:val="28"/>
          <w:szCs w:val="28"/>
          <w:lang w:eastAsia="ru-RU"/>
        </w:rPr>
        <w:t xml:space="preserve"> </w:t>
      </w:r>
      <w:r w:rsidR="00AC2345" w:rsidRPr="00AC2345">
        <w:rPr>
          <w:color w:val="000000"/>
          <w:sz w:val="28"/>
          <w:szCs w:val="28"/>
          <w:lang w:eastAsia="ru-RU"/>
        </w:rPr>
        <w:t>информированности субъектов малого и среднего предпринимательства;</w:t>
      </w:r>
    </w:p>
    <w:p w:rsidR="00AC2345" w:rsidRPr="00AC2345" w:rsidRDefault="00187EB4" w:rsidP="00187EB4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 4</w:t>
      </w:r>
      <w:r w:rsidR="00AC2345" w:rsidRPr="00AC2345">
        <w:rPr>
          <w:color w:val="000000"/>
          <w:sz w:val="28"/>
          <w:szCs w:val="28"/>
          <w:lang w:eastAsia="ru-RU"/>
        </w:rPr>
        <w:t>) осуществление регулярных перевозок пассажиров и багажа</w:t>
      </w:r>
      <w:r>
        <w:rPr>
          <w:color w:val="000000"/>
          <w:sz w:val="28"/>
          <w:szCs w:val="28"/>
          <w:lang w:eastAsia="ru-RU"/>
        </w:rPr>
        <w:t xml:space="preserve"> </w:t>
      </w:r>
      <w:r w:rsidR="00AC2345" w:rsidRPr="00AC2345">
        <w:rPr>
          <w:color w:val="000000"/>
          <w:sz w:val="28"/>
          <w:szCs w:val="28"/>
          <w:lang w:eastAsia="ru-RU"/>
        </w:rPr>
        <w:t xml:space="preserve">автомобильным транспортом общего пользования по </w:t>
      </w:r>
      <w:proofErr w:type="spellStart"/>
      <w:r w:rsidR="00AC2345" w:rsidRPr="00AC2345">
        <w:rPr>
          <w:color w:val="000000"/>
          <w:sz w:val="28"/>
          <w:szCs w:val="28"/>
          <w:lang w:eastAsia="ru-RU"/>
        </w:rPr>
        <w:t>внутримуниципальным</w:t>
      </w:r>
      <w:proofErr w:type="spellEnd"/>
    </w:p>
    <w:p w:rsidR="00AC2345" w:rsidRPr="00AC2345" w:rsidRDefault="00AC2345" w:rsidP="00187EB4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AC2345">
        <w:rPr>
          <w:color w:val="000000"/>
          <w:sz w:val="28"/>
          <w:szCs w:val="28"/>
          <w:lang w:eastAsia="ru-RU"/>
        </w:rPr>
        <w:t>маршрутам.</w:t>
      </w:r>
    </w:p>
    <w:p w:rsidR="00AC2345" w:rsidRDefault="00187EB4" w:rsidP="00187EB4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</w:t>
      </w:r>
      <w:r w:rsidR="00AC2345" w:rsidRPr="00AC2345">
        <w:rPr>
          <w:color w:val="000000"/>
          <w:sz w:val="28"/>
          <w:szCs w:val="28"/>
          <w:lang w:eastAsia="ru-RU"/>
        </w:rPr>
        <w:t>Показателями для решения обозначенных Подпрограммой задач</w:t>
      </w:r>
      <w:r>
        <w:rPr>
          <w:color w:val="000000"/>
          <w:sz w:val="28"/>
          <w:szCs w:val="28"/>
          <w:lang w:eastAsia="ru-RU"/>
        </w:rPr>
        <w:t xml:space="preserve"> </w:t>
      </w:r>
      <w:r w:rsidR="00AC2345" w:rsidRPr="00AC2345">
        <w:rPr>
          <w:color w:val="000000"/>
          <w:sz w:val="28"/>
          <w:szCs w:val="28"/>
          <w:lang w:eastAsia="ru-RU"/>
        </w:rPr>
        <w:t>являются:</w:t>
      </w:r>
    </w:p>
    <w:p w:rsidR="00187EB4" w:rsidRDefault="00187EB4" w:rsidP="00187EB4">
      <w:pPr>
        <w:shd w:val="clear" w:color="auto" w:fill="FFFFFF"/>
        <w:jc w:val="both"/>
        <w:rPr>
          <w:color w:val="FF0000"/>
          <w:sz w:val="28"/>
          <w:szCs w:val="28"/>
          <w:lang w:eastAsia="ru-RU"/>
        </w:rPr>
      </w:pPr>
      <w:r w:rsidRPr="0099189B">
        <w:rPr>
          <w:sz w:val="28"/>
          <w:szCs w:val="28"/>
          <w:lang w:eastAsia="ru-RU"/>
        </w:rPr>
        <w:t>- количество личных подсобных хозяйств (далее также – ЛПХ), вовлеченных в сельскохозяйствен</w:t>
      </w:r>
      <w:r>
        <w:rPr>
          <w:sz w:val="28"/>
          <w:szCs w:val="28"/>
          <w:lang w:eastAsia="ru-RU"/>
        </w:rPr>
        <w:t>ные потребительские кооперативы, ед.</w:t>
      </w:r>
    </w:p>
    <w:p w:rsidR="00187EB4" w:rsidRPr="00704207" w:rsidRDefault="00187EB4" w:rsidP="00187EB4">
      <w:pPr>
        <w:shd w:val="clear" w:color="auto" w:fill="FFFFFF"/>
        <w:jc w:val="both"/>
        <w:rPr>
          <w:sz w:val="28"/>
          <w:szCs w:val="28"/>
          <w:lang w:eastAsia="ru-RU"/>
        </w:rPr>
      </w:pPr>
      <w:r w:rsidRPr="00704207">
        <w:rPr>
          <w:sz w:val="28"/>
          <w:szCs w:val="28"/>
          <w:lang w:eastAsia="ru-RU"/>
        </w:rPr>
        <w:t>- количество мероприятий, в которых приняли участие СМСП района (обучающих семинарах, совещаниях, конкурсах, конференциях, областных и районных праздничных мероприятиях (День Российского предпринимательства, конкурс "Лидер малого</w:t>
      </w:r>
      <w:r>
        <w:rPr>
          <w:sz w:val="28"/>
          <w:szCs w:val="28"/>
          <w:lang w:eastAsia="ru-RU"/>
        </w:rPr>
        <w:t xml:space="preserve"> </w:t>
      </w:r>
      <w:r w:rsidRPr="00704207">
        <w:rPr>
          <w:sz w:val="28"/>
          <w:szCs w:val="28"/>
          <w:lang w:eastAsia="ru-RU"/>
        </w:rPr>
        <w:t>бизнеса" и т.д.), а также других мероприятиях, направленных на формирование положительного имиджа малого и среднего предпринимательства и повышение правовой и экономической</w:t>
      </w:r>
      <w:r w:rsidRPr="00704207">
        <w:rPr>
          <w:rFonts w:ascii="YS Text" w:hAnsi="YS Text"/>
          <w:sz w:val="23"/>
          <w:szCs w:val="23"/>
          <w:lang w:eastAsia="ru-RU"/>
        </w:rPr>
        <w:t xml:space="preserve"> </w:t>
      </w:r>
      <w:r w:rsidRPr="00704207">
        <w:rPr>
          <w:rFonts w:ascii="YS Text" w:hAnsi="YS Text"/>
          <w:sz w:val="28"/>
          <w:szCs w:val="28"/>
          <w:lang w:eastAsia="ru-RU"/>
        </w:rPr>
        <w:t>грамотности</w:t>
      </w:r>
      <w:r w:rsidRPr="00704207">
        <w:rPr>
          <w:sz w:val="28"/>
          <w:szCs w:val="28"/>
          <w:lang w:eastAsia="ru-RU"/>
        </w:rPr>
        <w:t>, ед.;</w:t>
      </w:r>
    </w:p>
    <w:p w:rsidR="00187EB4" w:rsidRPr="00AC2345" w:rsidRDefault="00187EB4" w:rsidP="00187EB4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704207">
        <w:rPr>
          <w:sz w:val="28"/>
          <w:szCs w:val="28"/>
          <w:lang w:eastAsia="ru-RU"/>
        </w:rPr>
        <w:t>- пассажирооборот на автомобильном транспорте общего пользования, тыс. пасс</w:t>
      </w:r>
      <w:proofErr w:type="gramStart"/>
      <w:r w:rsidRPr="00704207">
        <w:rPr>
          <w:sz w:val="28"/>
          <w:szCs w:val="28"/>
          <w:lang w:eastAsia="ru-RU"/>
        </w:rPr>
        <w:t>.-</w:t>
      </w:r>
      <w:proofErr w:type="gramEnd"/>
      <w:r w:rsidRPr="00704207">
        <w:rPr>
          <w:sz w:val="28"/>
          <w:szCs w:val="28"/>
          <w:lang w:eastAsia="ru-RU"/>
        </w:rPr>
        <w:t>км.</w:t>
      </w:r>
    </w:p>
    <w:p w:rsidR="00982F99" w:rsidRDefault="00982F99" w:rsidP="00982F99">
      <w:pPr>
        <w:suppressAutoHyphens w:val="0"/>
        <w:ind w:firstLine="709"/>
        <w:rPr>
          <w:sz w:val="28"/>
          <w:szCs w:val="28"/>
          <w:lang w:eastAsia="ru-RU"/>
        </w:rPr>
      </w:pPr>
    </w:p>
    <w:p w:rsidR="00DA4410" w:rsidRPr="00AD01B8" w:rsidRDefault="002B67FD" w:rsidP="00DA4410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3. </w:t>
      </w:r>
      <w:r w:rsidR="00DA4410" w:rsidRPr="00AD01B8">
        <w:rPr>
          <w:b/>
          <w:sz w:val="28"/>
          <w:szCs w:val="28"/>
          <w:lang w:eastAsia="ru-RU"/>
        </w:rPr>
        <w:t xml:space="preserve">Сроки и этапы реализации подпрограммы </w:t>
      </w:r>
    </w:p>
    <w:p w:rsidR="00DA4410" w:rsidRPr="00AD01B8" w:rsidRDefault="00DA4410" w:rsidP="00DA4410">
      <w:pPr>
        <w:widowControl w:val="0"/>
        <w:suppressAutoHyphens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  <w:lang w:eastAsia="ru-RU"/>
        </w:rPr>
      </w:pPr>
    </w:p>
    <w:p w:rsidR="00DA4410" w:rsidRPr="00AD01B8" w:rsidRDefault="00DA4410" w:rsidP="00DA441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Срок реализации Подпрограммы охватывает период 20</w:t>
      </w:r>
      <w:r>
        <w:rPr>
          <w:sz w:val="28"/>
          <w:szCs w:val="28"/>
          <w:lang w:eastAsia="ru-RU"/>
        </w:rPr>
        <w:t>23</w:t>
      </w:r>
      <w:r w:rsidRPr="00AD01B8">
        <w:rPr>
          <w:sz w:val="28"/>
          <w:szCs w:val="28"/>
          <w:lang w:eastAsia="ru-RU"/>
        </w:rPr>
        <w:t>-202</w:t>
      </w:r>
      <w:r>
        <w:rPr>
          <w:sz w:val="28"/>
          <w:szCs w:val="28"/>
          <w:lang w:eastAsia="ru-RU"/>
        </w:rPr>
        <w:t>6</w:t>
      </w:r>
      <w:r w:rsidRPr="00AD01B8">
        <w:rPr>
          <w:sz w:val="28"/>
          <w:szCs w:val="28"/>
          <w:lang w:eastAsia="ru-RU"/>
        </w:rPr>
        <w:t xml:space="preserve"> годов без выделения этапов.</w:t>
      </w:r>
    </w:p>
    <w:p w:rsidR="00DA4410" w:rsidRPr="00AD01B8" w:rsidRDefault="00DA4410" w:rsidP="00DA4410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</w:p>
    <w:p w:rsidR="00DA4410" w:rsidRDefault="002B67FD" w:rsidP="00DA4410">
      <w:pPr>
        <w:suppressAutoHyphens w:val="0"/>
        <w:ind w:firstLine="709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4. </w:t>
      </w:r>
      <w:r w:rsidR="00DA4410" w:rsidRPr="00AD01B8">
        <w:rPr>
          <w:b/>
          <w:sz w:val="28"/>
          <w:szCs w:val="28"/>
          <w:lang w:eastAsia="ru-RU"/>
        </w:rPr>
        <w:t>Характеристика основных мероприятий подпрограммы с описанием всех механизмов и инструментов, реализация которых запланирована в составе основных мероприятий</w:t>
      </w:r>
    </w:p>
    <w:p w:rsidR="00DA4410" w:rsidRDefault="00DA4410" w:rsidP="00982F99">
      <w:pPr>
        <w:suppressAutoHyphens w:val="0"/>
        <w:ind w:firstLine="709"/>
        <w:rPr>
          <w:b/>
          <w:sz w:val="28"/>
          <w:szCs w:val="28"/>
          <w:lang w:eastAsia="ru-RU"/>
        </w:rPr>
      </w:pPr>
    </w:p>
    <w:p w:rsidR="006C45C1" w:rsidRDefault="006C45C1" w:rsidP="006C45C1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 </w:t>
      </w:r>
      <w:r w:rsidRPr="006C45C1">
        <w:rPr>
          <w:sz w:val="28"/>
          <w:szCs w:val="28"/>
          <w:lang w:eastAsia="ru-RU"/>
        </w:rPr>
        <w:t>На решение задачи подпрограммы направлены следующие основные мероприятия:</w:t>
      </w:r>
    </w:p>
    <w:p w:rsidR="0023159C" w:rsidRPr="0023159C" w:rsidRDefault="0023159C" w:rsidP="0023159C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- о</w:t>
      </w:r>
      <w:r w:rsidRPr="0023159C">
        <w:rPr>
          <w:sz w:val="28"/>
          <w:szCs w:val="28"/>
          <w:lang w:eastAsia="ru-RU"/>
        </w:rPr>
        <w:t xml:space="preserve">сновным мероприятием 1 </w:t>
      </w:r>
      <w:proofErr w:type="spellStart"/>
      <w:r w:rsidRPr="0023159C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п</w:t>
      </w:r>
      <w:r w:rsidRPr="0023159C">
        <w:rPr>
          <w:sz w:val="28"/>
          <w:szCs w:val="28"/>
          <w:lang w:eastAsia="ru-RU"/>
        </w:rPr>
        <w:t>одпрограммы</w:t>
      </w:r>
      <w:proofErr w:type="spellEnd"/>
      <w:r w:rsidRPr="0023159C">
        <w:rPr>
          <w:sz w:val="28"/>
          <w:szCs w:val="28"/>
          <w:lang w:eastAsia="ru-RU"/>
        </w:rPr>
        <w:t xml:space="preserve"> является финансирование расходов на проведение мероприятий, направленных на формирование положительного имиджа малого и среднего предпринимательства и повышение правовой и экономической грамотности.</w:t>
      </w:r>
    </w:p>
    <w:p w:rsidR="0023159C" w:rsidRPr="0023159C" w:rsidRDefault="0023159C" w:rsidP="0023159C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 w:rsidRPr="0023159C">
        <w:rPr>
          <w:sz w:val="28"/>
          <w:szCs w:val="28"/>
          <w:lang w:eastAsia="ru-RU"/>
        </w:rPr>
        <w:t xml:space="preserve">          </w:t>
      </w:r>
      <w:proofErr w:type="gramStart"/>
      <w:r w:rsidRPr="0023159C">
        <w:rPr>
          <w:sz w:val="28"/>
          <w:szCs w:val="28"/>
          <w:lang w:eastAsia="ru-RU"/>
        </w:rPr>
        <w:t>В рамках данного основного мероприятия предполагается финансирование расходов на проведение, участие в обучающих семинарах, совещаниях, конкурсах, конференциях, областных и районных праздничных мероприятиях (День Российского предпринимательства, конкурс "Лидер малого бизнеса" и т.д.), а также других мероприятиях, направленных на формирование положительного имиджа малого и среднего предпринимательства и повышение правовой и экономической грамотности.</w:t>
      </w:r>
      <w:proofErr w:type="gramEnd"/>
    </w:p>
    <w:p w:rsidR="006C45C1" w:rsidRPr="00AD01B8" w:rsidRDefault="006C45C1" w:rsidP="006C45C1">
      <w:pPr>
        <w:tabs>
          <w:tab w:val="left" w:pos="0"/>
          <w:tab w:val="left" w:pos="709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Основное мероприятие</w:t>
      </w:r>
      <w:r w:rsidR="0023159C">
        <w:rPr>
          <w:sz w:val="28"/>
          <w:szCs w:val="28"/>
          <w:lang w:eastAsia="ru-RU"/>
        </w:rPr>
        <w:t xml:space="preserve"> 2</w:t>
      </w:r>
      <w:r w:rsidRPr="00AD01B8">
        <w:rPr>
          <w:sz w:val="28"/>
          <w:szCs w:val="28"/>
          <w:lang w:eastAsia="ru-RU"/>
        </w:rPr>
        <w:t xml:space="preserve"> подпрограммы реализуется по следующим направлениям:</w:t>
      </w:r>
    </w:p>
    <w:p w:rsidR="006C45C1" w:rsidRPr="00AD01B8" w:rsidRDefault="006C45C1" w:rsidP="006C45C1">
      <w:pPr>
        <w:tabs>
          <w:tab w:val="left" w:pos="0"/>
          <w:tab w:val="left" w:pos="709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AD01B8">
        <w:rPr>
          <w:sz w:val="28"/>
          <w:szCs w:val="28"/>
          <w:lang w:eastAsia="ru-RU"/>
        </w:rPr>
        <w:t>1) предоставление субсидий</w:t>
      </w:r>
      <w:r w:rsidR="0023159C">
        <w:rPr>
          <w:sz w:val="28"/>
          <w:szCs w:val="28"/>
          <w:lang w:eastAsia="ru-RU"/>
        </w:rPr>
        <w:t xml:space="preserve">, направленных на поддержку осуществления деятельности </w:t>
      </w:r>
      <w:r w:rsidRPr="00AD01B8">
        <w:rPr>
          <w:sz w:val="28"/>
          <w:szCs w:val="28"/>
          <w:lang w:eastAsia="ru-RU"/>
        </w:rPr>
        <w:t>сельскохозяйственны</w:t>
      </w:r>
      <w:r w:rsidR="0023159C">
        <w:rPr>
          <w:sz w:val="28"/>
          <w:szCs w:val="28"/>
          <w:lang w:eastAsia="ru-RU"/>
        </w:rPr>
        <w:t>х</w:t>
      </w:r>
      <w:r w:rsidRPr="00AD01B8">
        <w:rPr>
          <w:sz w:val="28"/>
          <w:szCs w:val="28"/>
          <w:lang w:eastAsia="ru-RU"/>
        </w:rPr>
        <w:t xml:space="preserve"> кредитны</w:t>
      </w:r>
      <w:r w:rsidR="0023159C">
        <w:rPr>
          <w:sz w:val="28"/>
          <w:szCs w:val="28"/>
          <w:lang w:eastAsia="ru-RU"/>
        </w:rPr>
        <w:t>х</w:t>
      </w:r>
      <w:r w:rsidRPr="00AD01B8">
        <w:rPr>
          <w:sz w:val="28"/>
          <w:szCs w:val="28"/>
          <w:lang w:eastAsia="ru-RU"/>
        </w:rPr>
        <w:t xml:space="preserve"> потребительским кооператив</w:t>
      </w:r>
      <w:r w:rsidR="0023159C">
        <w:rPr>
          <w:sz w:val="28"/>
          <w:szCs w:val="28"/>
          <w:lang w:eastAsia="ru-RU"/>
        </w:rPr>
        <w:t>ов</w:t>
      </w:r>
      <w:r w:rsidRPr="00AD01B8">
        <w:rPr>
          <w:sz w:val="28"/>
          <w:szCs w:val="28"/>
          <w:lang w:eastAsia="ru-RU"/>
        </w:rPr>
        <w:t xml:space="preserve"> на условиях </w:t>
      </w:r>
      <w:proofErr w:type="spellStart"/>
      <w:r w:rsidRPr="00AD01B8">
        <w:rPr>
          <w:sz w:val="28"/>
          <w:szCs w:val="28"/>
          <w:lang w:eastAsia="ru-RU"/>
        </w:rPr>
        <w:t>софинансирования</w:t>
      </w:r>
      <w:proofErr w:type="spellEnd"/>
      <w:r w:rsidRPr="00AD01B8">
        <w:rPr>
          <w:sz w:val="28"/>
          <w:szCs w:val="28"/>
          <w:lang w:eastAsia="ru-RU"/>
        </w:rPr>
        <w:t xml:space="preserve"> с областным бюджетом;</w:t>
      </w:r>
      <w:proofErr w:type="gramEnd"/>
    </w:p>
    <w:p w:rsidR="006C45C1" w:rsidRPr="00AD01B8" w:rsidRDefault="006C45C1" w:rsidP="006C45C1">
      <w:pPr>
        <w:tabs>
          <w:tab w:val="left" w:pos="0"/>
          <w:tab w:val="left" w:pos="709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 xml:space="preserve">2) предоставление субсидий сельскохозяйственным кредитным потребительским кооперативам </w:t>
      </w:r>
      <w:r w:rsidR="0023159C">
        <w:rPr>
          <w:sz w:val="28"/>
          <w:szCs w:val="28"/>
          <w:lang w:eastAsia="ru-RU"/>
        </w:rPr>
        <w:t>по уплате членских взносов в межрегиональную ассоциацию сельскохозяйственных кредитных потребительских кооперативов «Единство»</w:t>
      </w:r>
      <w:r w:rsidRPr="00AD01B8">
        <w:rPr>
          <w:sz w:val="28"/>
          <w:szCs w:val="28"/>
          <w:lang w:eastAsia="ru-RU"/>
        </w:rPr>
        <w:t>;</w:t>
      </w:r>
    </w:p>
    <w:p w:rsidR="00DA4410" w:rsidRDefault="006C45C1" w:rsidP="006C45C1">
      <w:pPr>
        <w:suppressAutoHyphens w:val="0"/>
        <w:ind w:firstLine="709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3) проведение мероприятий по методической и информационной обеспеченности сельскохозяйственных потребительских</w:t>
      </w:r>
      <w:r w:rsidR="0023159C">
        <w:rPr>
          <w:sz w:val="28"/>
          <w:szCs w:val="28"/>
          <w:lang w:eastAsia="ru-RU"/>
        </w:rPr>
        <w:t xml:space="preserve"> кооперативов, проведение совещаний, семинаров, </w:t>
      </w:r>
      <w:proofErr w:type="spellStart"/>
      <w:r w:rsidR="0023159C">
        <w:rPr>
          <w:sz w:val="28"/>
          <w:szCs w:val="28"/>
          <w:lang w:eastAsia="ru-RU"/>
        </w:rPr>
        <w:t>вебинаров</w:t>
      </w:r>
      <w:proofErr w:type="spellEnd"/>
      <w:r w:rsidR="0023159C">
        <w:rPr>
          <w:sz w:val="28"/>
          <w:szCs w:val="28"/>
          <w:lang w:eastAsia="ru-RU"/>
        </w:rPr>
        <w:t>.</w:t>
      </w:r>
    </w:p>
    <w:p w:rsidR="0023159C" w:rsidRPr="0023159C" w:rsidRDefault="006C45C1" w:rsidP="0023159C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 </w:t>
      </w:r>
      <w:r w:rsidR="0023159C">
        <w:rPr>
          <w:color w:val="000000"/>
          <w:sz w:val="28"/>
          <w:szCs w:val="28"/>
          <w:lang w:eastAsia="ru-RU"/>
        </w:rPr>
        <w:t>Основное мероприятие 3</w:t>
      </w:r>
      <w:r w:rsidR="0023159C" w:rsidRPr="0023159C">
        <w:rPr>
          <w:color w:val="000000"/>
          <w:sz w:val="28"/>
          <w:szCs w:val="28"/>
          <w:lang w:eastAsia="ru-RU"/>
        </w:rPr>
        <w:t xml:space="preserve"> «Предоставление субсидий на компенсацию выпадающих доходов, возникающих вследствие регулирования тарифов на перевозку пассажиров автомобильным транспортом общего пользования».</w:t>
      </w:r>
    </w:p>
    <w:p w:rsidR="006C45C1" w:rsidRPr="006C45C1" w:rsidRDefault="0023159C" w:rsidP="0023159C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23159C">
        <w:rPr>
          <w:color w:val="000000"/>
          <w:sz w:val="28"/>
          <w:szCs w:val="28"/>
          <w:lang w:eastAsia="ru-RU"/>
        </w:rPr>
        <w:t xml:space="preserve">Субсидии предоставляются предприятиям и организациям независимо от организационно-правовой формы и формы собственности, субъектам малого предпринимательства, участвовавшим в конкурсе и победившем в нем, на право заключения контракта, на оказание услуг по выполнению регулярных </w:t>
      </w:r>
      <w:proofErr w:type="spellStart"/>
      <w:r w:rsidRPr="0023159C">
        <w:rPr>
          <w:color w:val="000000"/>
          <w:sz w:val="28"/>
          <w:szCs w:val="28"/>
          <w:lang w:eastAsia="ru-RU"/>
        </w:rPr>
        <w:t>внутримуниципальных</w:t>
      </w:r>
      <w:proofErr w:type="spellEnd"/>
      <w:r w:rsidRPr="0023159C">
        <w:rPr>
          <w:color w:val="000000"/>
          <w:sz w:val="28"/>
          <w:szCs w:val="28"/>
          <w:lang w:eastAsia="ru-RU"/>
        </w:rPr>
        <w:t xml:space="preserve"> пассажирских перевозок по маршрутам </w:t>
      </w:r>
      <w:proofErr w:type="gramStart"/>
      <w:r w:rsidRPr="0023159C">
        <w:rPr>
          <w:color w:val="000000"/>
          <w:sz w:val="28"/>
          <w:szCs w:val="28"/>
          <w:lang w:eastAsia="ru-RU"/>
        </w:rPr>
        <w:t>согласно расписания</w:t>
      </w:r>
      <w:proofErr w:type="gramEnd"/>
      <w:r w:rsidRPr="0023159C">
        <w:rPr>
          <w:color w:val="000000"/>
          <w:sz w:val="28"/>
          <w:szCs w:val="28"/>
          <w:lang w:eastAsia="ru-RU"/>
        </w:rPr>
        <w:t>.</w:t>
      </w:r>
      <w:r w:rsidR="006C45C1">
        <w:rPr>
          <w:color w:val="000000"/>
          <w:sz w:val="28"/>
          <w:szCs w:val="28"/>
          <w:lang w:eastAsia="ru-RU"/>
        </w:rPr>
        <w:t xml:space="preserve">  </w:t>
      </w:r>
      <w:r w:rsidR="006C45C1" w:rsidRPr="006C45C1">
        <w:rPr>
          <w:color w:val="000000"/>
          <w:sz w:val="28"/>
          <w:szCs w:val="28"/>
          <w:lang w:eastAsia="ru-RU"/>
        </w:rPr>
        <w:t xml:space="preserve"> </w:t>
      </w:r>
    </w:p>
    <w:p w:rsidR="006C45C1" w:rsidRPr="006C45C1" w:rsidRDefault="006C45C1" w:rsidP="006C45C1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</w:p>
    <w:p w:rsidR="00982F99" w:rsidRPr="00AD01B8" w:rsidRDefault="002B67FD" w:rsidP="00982F99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5.</w:t>
      </w:r>
      <w:r w:rsidR="00982F99" w:rsidRPr="00AD01B8">
        <w:rPr>
          <w:b/>
          <w:sz w:val="28"/>
          <w:szCs w:val="28"/>
          <w:lang w:eastAsia="ru-RU"/>
        </w:rPr>
        <w:t xml:space="preserve"> Обоснование объема финансовых ресурсов, необходимых для реализации подпрограммы </w:t>
      </w:r>
    </w:p>
    <w:p w:rsidR="00982F99" w:rsidRPr="00AD01B8" w:rsidRDefault="00982F99" w:rsidP="00982F99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  <w:lang w:eastAsia="ru-RU"/>
        </w:rPr>
      </w:pPr>
    </w:p>
    <w:p w:rsidR="00982F99" w:rsidRPr="00AD01B8" w:rsidRDefault="00982F99" w:rsidP="00982F99">
      <w:pPr>
        <w:tabs>
          <w:tab w:val="num" w:pos="426"/>
        </w:tabs>
        <w:suppressAutoHyphens w:val="0"/>
        <w:ind w:firstLine="709"/>
        <w:jc w:val="both"/>
        <w:rPr>
          <w:spacing w:val="-2"/>
          <w:sz w:val="28"/>
          <w:szCs w:val="28"/>
          <w:lang w:eastAsia="ru-RU"/>
        </w:rPr>
      </w:pPr>
      <w:r w:rsidRPr="00AD01B8">
        <w:rPr>
          <w:spacing w:val="-2"/>
          <w:sz w:val="28"/>
          <w:szCs w:val="28"/>
          <w:lang w:eastAsia="ru-RU"/>
        </w:rPr>
        <w:t xml:space="preserve">Объем финансирования реализации подпрограммы представлен в приложении 1 к </w:t>
      </w:r>
      <w:r w:rsidR="00B9734F" w:rsidRPr="00AD01B8">
        <w:rPr>
          <w:spacing w:val="-2"/>
          <w:sz w:val="28"/>
          <w:szCs w:val="28"/>
          <w:lang w:eastAsia="ru-RU"/>
        </w:rPr>
        <w:t>П</w:t>
      </w:r>
      <w:r w:rsidRPr="00AD01B8">
        <w:rPr>
          <w:spacing w:val="-2"/>
          <w:sz w:val="28"/>
          <w:szCs w:val="28"/>
          <w:lang w:eastAsia="ru-RU"/>
        </w:rPr>
        <w:t>рограмме.</w:t>
      </w:r>
    </w:p>
    <w:p w:rsidR="00982F99" w:rsidRPr="00AD01B8" w:rsidRDefault="00982F99" w:rsidP="00982F99">
      <w:pPr>
        <w:tabs>
          <w:tab w:val="num" w:pos="426"/>
        </w:tabs>
        <w:suppressAutoHyphens w:val="0"/>
        <w:ind w:firstLine="709"/>
        <w:jc w:val="both"/>
        <w:rPr>
          <w:spacing w:val="-2"/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 xml:space="preserve">Объемы бюджетного финансирования ежегодно уточняются при формировании бюджета </w:t>
      </w:r>
      <w:r w:rsidR="00B9734F" w:rsidRPr="00AD01B8">
        <w:rPr>
          <w:sz w:val="28"/>
          <w:szCs w:val="28"/>
          <w:lang w:eastAsia="ru-RU"/>
        </w:rPr>
        <w:t xml:space="preserve">района </w:t>
      </w:r>
      <w:r w:rsidRPr="00AD01B8">
        <w:rPr>
          <w:sz w:val="28"/>
          <w:szCs w:val="28"/>
          <w:lang w:eastAsia="ru-RU"/>
        </w:rPr>
        <w:t>на очередной финансовый год и плановый период.</w:t>
      </w:r>
    </w:p>
    <w:p w:rsidR="00B9734F" w:rsidRPr="00AD01B8" w:rsidRDefault="00B9734F" w:rsidP="00982F99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D67BD5" w:rsidRPr="00FE71E6" w:rsidRDefault="00D67BD5" w:rsidP="00982F99">
      <w:pPr>
        <w:suppressAutoHyphens w:val="0"/>
        <w:jc w:val="center"/>
        <w:rPr>
          <w:sz w:val="28"/>
          <w:szCs w:val="28"/>
          <w:lang w:eastAsia="ru-RU"/>
        </w:rPr>
      </w:pPr>
      <w:r w:rsidRPr="00FE71E6">
        <w:rPr>
          <w:sz w:val="28"/>
          <w:szCs w:val="28"/>
          <w:lang w:eastAsia="ru-RU"/>
        </w:rPr>
        <w:t>ПАСПОРТ</w:t>
      </w:r>
    </w:p>
    <w:p w:rsidR="00FE71E6" w:rsidRPr="00A71396" w:rsidRDefault="0063031B" w:rsidP="00FE71E6">
      <w:pPr>
        <w:suppressAutoHyphens w:val="0"/>
        <w:jc w:val="center"/>
        <w:rPr>
          <w:sz w:val="28"/>
          <w:szCs w:val="28"/>
          <w:lang w:eastAsia="ru-RU"/>
        </w:rPr>
      </w:pPr>
      <w:r w:rsidRPr="00FE71E6">
        <w:rPr>
          <w:sz w:val="28"/>
          <w:szCs w:val="28"/>
          <w:lang w:eastAsia="ru-RU"/>
        </w:rPr>
        <w:t xml:space="preserve"> подпрограммы 2</w:t>
      </w:r>
      <w:r w:rsidR="00D67BD5" w:rsidRPr="00FE71E6">
        <w:rPr>
          <w:sz w:val="28"/>
          <w:szCs w:val="28"/>
          <w:lang w:eastAsia="ru-RU"/>
        </w:rPr>
        <w:t xml:space="preserve"> </w:t>
      </w:r>
      <w:r w:rsidR="00982F99" w:rsidRPr="00FE71E6">
        <w:rPr>
          <w:sz w:val="28"/>
          <w:szCs w:val="28"/>
          <w:lang w:eastAsia="ru-RU"/>
        </w:rPr>
        <w:t>«</w:t>
      </w:r>
      <w:r w:rsidR="00B9734F" w:rsidRPr="00FE71E6">
        <w:rPr>
          <w:sz w:val="28"/>
          <w:szCs w:val="28"/>
          <w:lang w:eastAsia="ru-RU"/>
        </w:rPr>
        <w:t xml:space="preserve">Развитие торговли в </w:t>
      </w:r>
      <w:proofErr w:type="spellStart"/>
      <w:r w:rsidR="00B9734F" w:rsidRPr="00FE71E6">
        <w:rPr>
          <w:sz w:val="28"/>
          <w:szCs w:val="28"/>
          <w:lang w:eastAsia="ru-RU"/>
        </w:rPr>
        <w:t>Измалковском</w:t>
      </w:r>
      <w:proofErr w:type="spellEnd"/>
      <w:r w:rsidR="00B9734F" w:rsidRPr="00FE71E6">
        <w:rPr>
          <w:sz w:val="28"/>
          <w:szCs w:val="28"/>
          <w:lang w:eastAsia="ru-RU"/>
        </w:rPr>
        <w:t xml:space="preserve"> муниципальном районе Липецкой области Российской Федерации</w:t>
      </w:r>
      <w:r w:rsidR="00982F99" w:rsidRPr="00FE71E6">
        <w:rPr>
          <w:sz w:val="28"/>
          <w:szCs w:val="28"/>
          <w:lang w:eastAsia="ru-RU"/>
        </w:rPr>
        <w:t>»</w:t>
      </w:r>
      <w:r w:rsidR="00FE71E6" w:rsidRPr="00FE71E6">
        <w:rPr>
          <w:sz w:val="28"/>
          <w:szCs w:val="28"/>
          <w:lang w:eastAsia="ru-RU"/>
        </w:rPr>
        <w:t xml:space="preserve"> муници</w:t>
      </w:r>
      <w:r w:rsidR="00FE71E6" w:rsidRPr="00A71396">
        <w:rPr>
          <w:sz w:val="28"/>
          <w:szCs w:val="28"/>
          <w:lang w:eastAsia="ru-RU"/>
        </w:rPr>
        <w:t>пальной программы Измалковского муниципального района Липецкой области Российской Федерации</w:t>
      </w:r>
      <w:r w:rsidR="00FE71E6">
        <w:rPr>
          <w:sz w:val="28"/>
          <w:szCs w:val="28"/>
          <w:lang w:eastAsia="ru-RU"/>
        </w:rPr>
        <w:t xml:space="preserve"> </w:t>
      </w:r>
      <w:r w:rsidR="00FE71E6" w:rsidRPr="00A71396">
        <w:rPr>
          <w:sz w:val="28"/>
          <w:szCs w:val="28"/>
          <w:lang w:eastAsia="ru-RU"/>
        </w:rPr>
        <w:t xml:space="preserve">«Создание условий для развития экономики в </w:t>
      </w:r>
      <w:proofErr w:type="spellStart"/>
      <w:r w:rsidR="00FE71E6" w:rsidRPr="00A71396">
        <w:rPr>
          <w:sz w:val="28"/>
          <w:szCs w:val="28"/>
          <w:lang w:eastAsia="ru-RU"/>
        </w:rPr>
        <w:t>Измалковском</w:t>
      </w:r>
      <w:proofErr w:type="spellEnd"/>
      <w:r w:rsidR="00FE71E6" w:rsidRPr="00A71396">
        <w:rPr>
          <w:sz w:val="28"/>
          <w:szCs w:val="28"/>
          <w:lang w:eastAsia="ru-RU"/>
        </w:rPr>
        <w:t xml:space="preserve"> муниципальном районе Липецкой области Российской Федерации»</w:t>
      </w:r>
    </w:p>
    <w:p w:rsidR="00982F99" w:rsidRPr="00AD01B8" w:rsidRDefault="00982F99" w:rsidP="00982F99">
      <w:pPr>
        <w:suppressAutoHyphens w:val="0"/>
        <w:jc w:val="center"/>
        <w:rPr>
          <w:b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054"/>
      </w:tblGrid>
      <w:tr w:rsidR="00FE71E6" w:rsidRPr="0099189B" w:rsidTr="00B7282C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1E6" w:rsidRPr="0099189B" w:rsidRDefault="00FE71E6" w:rsidP="00B728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</w:t>
            </w:r>
            <w:r>
              <w:t xml:space="preserve"> </w:t>
            </w:r>
            <w:r w:rsidRPr="007D75BA">
              <w:rPr>
                <w:sz w:val="28"/>
                <w:szCs w:val="28"/>
              </w:rPr>
              <w:t>Ответственный исполнитель и (или) соисполнители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1E6" w:rsidRDefault="00FE71E6" w:rsidP="00FE71E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Отдел экономики, муниципальных закупок и сферы услуг адми</w:t>
            </w:r>
            <w:r w:rsidRPr="0099189B">
              <w:rPr>
                <w:sz w:val="28"/>
                <w:szCs w:val="28"/>
                <w:lang w:eastAsia="ru-RU"/>
              </w:rPr>
              <w:t>нистраци</w:t>
            </w:r>
            <w:r>
              <w:rPr>
                <w:sz w:val="28"/>
                <w:szCs w:val="28"/>
                <w:lang w:eastAsia="ru-RU"/>
              </w:rPr>
              <w:t>и</w:t>
            </w:r>
            <w:r w:rsidRPr="0099189B">
              <w:rPr>
                <w:sz w:val="28"/>
                <w:szCs w:val="28"/>
                <w:lang w:eastAsia="ru-RU"/>
              </w:rPr>
              <w:t xml:space="preserve"> Измалковского района Липецкой области Российской Федерации</w:t>
            </w:r>
          </w:p>
          <w:p w:rsidR="00FE71E6" w:rsidRPr="0099189B" w:rsidRDefault="00FE71E6" w:rsidP="00FE71E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FE71E6" w:rsidRPr="0099189B" w:rsidTr="00B7282C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1E6" w:rsidRPr="0099189B" w:rsidRDefault="00FE71E6" w:rsidP="00B728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 Цели подпрограммы (если имеются)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1E6" w:rsidRPr="0099189B" w:rsidRDefault="00FE71E6" w:rsidP="00B728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не имеется</w:t>
            </w:r>
          </w:p>
        </w:tc>
      </w:tr>
      <w:tr w:rsidR="00FE71E6" w:rsidRPr="0099189B" w:rsidTr="00B7282C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1E6" w:rsidRPr="0099189B" w:rsidRDefault="00FE71E6" w:rsidP="00B728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</w:t>
            </w:r>
            <w:r>
              <w:rPr>
                <w:sz w:val="28"/>
                <w:szCs w:val="28"/>
                <w:lang w:val="en-US" w:eastAsia="ru-RU"/>
              </w:rPr>
              <w:t xml:space="preserve"> </w:t>
            </w:r>
            <w:r w:rsidRPr="0099189B">
              <w:rPr>
                <w:sz w:val="28"/>
                <w:szCs w:val="28"/>
                <w:lang w:eastAsia="ru-RU"/>
              </w:rPr>
              <w:t>Задач</w:t>
            </w:r>
            <w:r>
              <w:rPr>
                <w:sz w:val="28"/>
                <w:szCs w:val="28"/>
                <w:lang w:eastAsia="ru-RU"/>
              </w:rPr>
              <w:t>и</w:t>
            </w:r>
            <w:r w:rsidRPr="0099189B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п</w:t>
            </w:r>
            <w:r w:rsidRPr="0099189B">
              <w:rPr>
                <w:sz w:val="28"/>
                <w:szCs w:val="28"/>
                <w:lang w:eastAsia="ru-RU"/>
              </w:rPr>
              <w:t>одпрограммы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1E6" w:rsidRPr="00364326" w:rsidRDefault="00FE71E6" w:rsidP="00B728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</w:t>
            </w:r>
            <w:r w:rsidRPr="00364326">
              <w:rPr>
                <w:sz w:val="28"/>
                <w:szCs w:val="28"/>
                <w:lang w:eastAsia="ru-RU"/>
              </w:rPr>
              <w:t>оздание благоприятных условий для развития субъектов торговой деятельности и бытового обслуживания района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FE71E6" w:rsidRPr="0099189B" w:rsidTr="00B7282C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1E6" w:rsidRPr="0099189B" w:rsidRDefault="00FE71E6" w:rsidP="00B728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51451D">
              <w:rPr>
                <w:sz w:val="28"/>
                <w:szCs w:val="28"/>
              </w:rPr>
              <w:t>4. Целевые индикаторы подпрограммы (если имеются)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1E6" w:rsidRPr="0099189B" w:rsidRDefault="00FE71E6" w:rsidP="00B7282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не имеется</w:t>
            </w:r>
          </w:p>
        </w:tc>
      </w:tr>
      <w:tr w:rsidR="00FE71E6" w:rsidRPr="0099189B" w:rsidTr="00B7282C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1E6" w:rsidRPr="0099189B" w:rsidRDefault="00FE71E6" w:rsidP="00B728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51451D">
              <w:rPr>
                <w:sz w:val="28"/>
                <w:szCs w:val="28"/>
              </w:rPr>
              <w:t>5. Показатели задач подпрограммы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8CB" w:rsidRPr="00F158CB" w:rsidRDefault="00F158CB" w:rsidP="00F158C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к</w:t>
            </w:r>
            <w:r w:rsidRPr="00F158CB">
              <w:rPr>
                <w:sz w:val="28"/>
                <w:szCs w:val="28"/>
                <w:lang w:eastAsia="ru-RU"/>
              </w:rPr>
              <w:t>оличество хозяйствующих субъектов, получивших поддержку</w:t>
            </w:r>
            <w:r>
              <w:rPr>
                <w:sz w:val="28"/>
                <w:szCs w:val="28"/>
                <w:lang w:eastAsia="ru-RU"/>
              </w:rPr>
              <w:t>, ед.</w:t>
            </w:r>
          </w:p>
          <w:p w:rsidR="00F158CB" w:rsidRPr="00F158CB" w:rsidRDefault="00F158CB" w:rsidP="00F158C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F158CB">
              <w:rPr>
                <w:sz w:val="28"/>
                <w:szCs w:val="28"/>
                <w:lang w:eastAsia="ru-RU"/>
              </w:rPr>
              <w:t>- объем проданных товаров на 1 жителя, руб.</w:t>
            </w:r>
          </w:p>
          <w:p w:rsidR="00FE71E6" w:rsidRPr="0099189B" w:rsidRDefault="00F158CB" w:rsidP="00F158C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F158CB">
              <w:rPr>
                <w:sz w:val="28"/>
                <w:szCs w:val="28"/>
                <w:lang w:eastAsia="ru-RU"/>
              </w:rPr>
              <w:t>- объем оказанных бытовых услуг на 1 жителя, руб.</w:t>
            </w:r>
          </w:p>
        </w:tc>
      </w:tr>
      <w:tr w:rsidR="00FE71E6" w:rsidRPr="0099189B" w:rsidTr="00B7282C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1E6" w:rsidRDefault="00FE71E6" w:rsidP="00B728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7D98">
              <w:rPr>
                <w:sz w:val="28"/>
                <w:szCs w:val="28"/>
              </w:rPr>
              <w:t>6. Этапы и сроки реализации подпрограммы</w:t>
            </w:r>
          </w:p>
          <w:p w:rsidR="00FE71E6" w:rsidRPr="0099189B" w:rsidRDefault="00FE71E6" w:rsidP="00B728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1E6" w:rsidRPr="0099189B" w:rsidRDefault="00FE71E6" w:rsidP="00FE71E6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2023-2026  годы</w:t>
            </w:r>
          </w:p>
        </w:tc>
      </w:tr>
      <w:tr w:rsidR="00FE71E6" w:rsidRPr="0099189B" w:rsidTr="00B7282C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1E6" w:rsidRPr="0099189B" w:rsidRDefault="00FE71E6" w:rsidP="00B728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975CB2">
              <w:rPr>
                <w:sz w:val="28"/>
                <w:szCs w:val="28"/>
              </w:rPr>
              <w:t>7. Объемы финансирования за счет средств бюджета района всего, в том числе по годам реализации подпрограммы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91B" w:rsidRPr="002B391B" w:rsidRDefault="002B391B" w:rsidP="002B391B">
            <w:pPr>
              <w:jc w:val="both"/>
              <w:rPr>
                <w:sz w:val="28"/>
                <w:szCs w:val="28"/>
                <w:lang w:eastAsia="ru-RU"/>
              </w:rPr>
            </w:pPr>
            <w:r w:rsidRPr="002B391B">
              <w:rPr>
                <w:sz w:val="28"/>
                <w:szCs w:val="28"/>
                <w:lang w:eastAsia="ru-RU"/>
              </w:rPr>
              <w:t xml:space="preserve">Общий объем финансового обеспечения </w:t>
            </w:r>
            <w:r w:rsidR="000809BF">
              <w:rPr>
                <w:sz w:val="28"/>
                <w:szCs w:val="28"/>
                <w:lang w:eastAsia="ru-RU"/>
              </w:rPr>
              <w:t>4 605 000,00</w:t>
            </w:r>
            <w:r w:rsidRPr="002B391B">
              <w:rPr>
                <w:sz w:val="28"/>
                <w:szCs w:val="28"/>
                <w:lang w:eastAsia="ru-RU"/>
              </w:rPr>
              <w:t xml:space="preserve"> руб., в том числе по годам:</w:t>
            </w:r>
          </w:p>
          <w:p w:rsidR="002B391B" w:rsidRPr="002B391B" w:rsidRDefault="002B391B" w:rsidP="002B391B">
            <w:pPr>
              <w:jc w:val="both"/>
              <w:rPr>
                <w:sz w:val="28"/>
                <w:szCs w:val="28"/>
                <w:lang w:eastAsia="ru-RU"/>
              </w:rPr>
            </w:pPr>
            <w:r w:rsidRPr="002B391B">
              <w:rPr>
                <w:sz w:val="28"/>
                <w:szCs w:val="28"/>
                <w:lang w:eastAsia="ru-RU"/>
              </w:rPr>
              <w:t>2023 год</w:t>
            </w:r>
            <w:r w:rsidR="000809BF">
              <w:rPr>
                <w:sz w:val="28"/>
                <w:szCs w:val="28"/>
                <w:lang w:eastAsia="ru-RU"/>
              </w:rPr>
              <w:t xml:space="preserve"> </w:t>
            </w:r>
            <w:r w:rsidRPr="002B391B">
              <w:rPr>
                <w:sz w:val="28"/>
                <w:szCs w:val="28"/>
                <w:lang w:eastAsia="ru-RU"/>
              </w:rPr>
              <w:t>-</w:t>
            </w:r>
            <w:r w:rsidR="000809BF">
              <w:rPr>
                <w:sz w:val="28"/>
                <w:szCs w:val="28"/>
                <w:lang w:eastAsia="ru-RU"/>
              </w:rPr>
              <w:t xml:space="preserve"> 1 040 000,00</w:t>
            </w:r>
            <w:r w:rsidRPr="002B391B">
              <w:rPr>
                <w:sz w:val="28"/>
                <w:szCs w:val="28"/>
                <w:lang w:eastAsia="ru-RU"/>
              </w:rPr>
              <w:t xml:space="preserve"> руб.;</w:t>
            </w:r>
          </w:p>
          <w:p w:rsidR="002B391B" w:rsidRPr="002B391B" w:rsidRDefault="002B391B" w:rsidP="002B391B">
            <w:pPr>
              <w:jc w:val="both"/>
              <w:rPr>
                <w:sz w:val="28"/>
                <w:szCs w:val="28"/>
                <w:lang w:eastAsia="ru-RU"/>
              </w:rPr>
            </w:pPr>
            <w:r w:rsidRPr="002B391B">
              <w:rPr>
                <w:sz w:val="28"/>
                <w:szCs w:val="28"/>
                <w:lang w:eastAsia="ru-RU"/>
              </w:rPr>
              <w:t>2024 год</w:t>
            </w:r>
            <w:r w:rsidR="000809BF">
              <w:rPr>
                <w:sz w:val="28"/>
                <w:szCs w:val="28"/>
                <w:lang w:eastAsia="ru-RU"/>
              </w:rPr>
              <w:t xml:space="preserve"> – 1 125 000,00</w:t>
            </w:r>
            <w:r w:rsidRPr="002B391B">
              <w:rPr>
                <w:sz w:val="28"/>
                <w:szCs w:val="28"/>
                <w:lang w:eastAsia="ru-RU"/>
              </w:rPr>
              <w:t xml:space="preserve"> руб.;</w:t>
            </w:r>
          </w:p>
          <w:p w:rsidR="002B391B" w:rsidRPr="002B391B" w:rsidRDefault="002B391B" w:rsidP="002B391B">
            <w:pPr>
              <w:jc w:val="both"/>
              <w:rPr>
                <w:sz w:val="28"/>
                <w:szCs w:val="28"/>
                <w:lang w:eastAsia="ru-RU"/>
              </w:rPr>
            </w:pPr>
            <w:r w:rsidRPr="002B391B">
              <w:rPr>
                <w:sz w:val="28"/>
                <w:szCs w:val="28"/>
                <w:lang w:eastAsia="ru-RU"/>
              </w:rPr>
              <w:t>2025 год</w:t>
            </w:r>
            <w:r w:rsidR="000809BF">
              <w:rPr>
                <w:sz w:val="28"/>
                <w:szCs w:val="28"/>
                <w:lang w:eastAsia="ru-RU"/>
              </w:rPr>
              <w:t xml:space="preserve"> </w:t>
            </w:r>
            <w:r w:rsidRPr="002B391B">
              <w:rPr>
                <w:sz w:val="28"/>
                <w:szCs w:val="28"/>
                <w:lang w:eastAsia="ru-RU"/>
              </w:rPr>
              <w:t>-</w:t>
            </w:r>
            <w:r w:rsidR="000809BF">
              <w:rPr>
                <w:sz w:val="28"/>
                <w:szCs w:val="28"/>
                <w:lang w:eastAsia="ru-RU"/>
              </w:rPr>
              <w:t>1 220 000,00</w:t>
            </w:r>
            <w:r w:rsidRPr="002B391B">
              <w:rPr>
                <w:sz w:val="28"/>
                <w:szCs w:val="28"/>
                <w:lang w:eastAsia="ru-RU"/>
              </w:rPr>
              <w:t xml:space="preserve"> руб.;</w:t>
            </w:r>
          </w:p>
          <w:p w:rsidR="002B391B" w:rsidRPr="002B391B" w:rsidRDefault="002B391B" w:rsidP="002B391B">
            <w:pPr>
              <w:jc w:val="both"/>
              <w:rPr>
                <w:sz w:val="28"/>
                <w:szCs w:val="28"/>
                <w:lang w:eastAsia="ru-RU"/>
              </w:rPr>
            </w:pPr>
            <w:r w:rsidRPr="002B391B">
              <w:rPr>
                <w:sz w:val="28"/>
                <w:szCs w:val="28"/>
                <w:lang w:eastAsia="ru-RU"/>
              </w:rPr>
              <w:t>2026 год</w:t>
            </w:r>
            <w:r w:rsidR="000809BF">
              <w:rPr>
                <w:sz w:val="28"/>
                <w:szCs w:val="28"/>
                <w:lang w:eastAsia="ru-RU"/>
              </w:rPr>
              <w:t xml:space="preserve"> </w:t>
            </w:r>
            <w:r w:rsidRPr="002B391B">
              <w:rPr>
                <w:sz w:val="28"/>
                <w:szCs w:val="28"/>
                <w:lang w:eastAsia="ru-RU"/>
              </w:rPr>
              <w:t>-</w:t>
            </w:r>
            <w:r w:rsidR="000809BF">
              <w:rPr>
                <w:sz w:val="28"/>
                <w:szCs w:val="28"/>
                <w:lang w:eastAsia="ru-RU"/>
              </w:rPr>
              <w:t xml:space="preserve"> 1 220 000,00</w:t>
            </w:r>
            <w:r w:rsidRPr="002B391B">
              <w:rPr>
                <w:sz w:val="28"/>
                <w:szCs w:val="28"/>
                <w:lang w:eastAsia="ru-RU"/>
              </w:rPr>
              <w:t xml:space="preserve"> руб.;</w:t>
            </w:r>
          </w:p>
          <w:p w:rsidR="002B391B" w:rsidRPr="002B391B" w:rsidRDefault="002B391B" w:rsidP="002B391B">
            <w:pPr>
              <w:jc w:val="both"/>
              <w:rPr>
                <w:sz w:val="28"/>
                <w:szCs w:val="28"/>
                <w:lang w:eastAsia="ru-RU"/>
              </w:rPr>
            </w:pPr>
            <w:r w:rsidRPr="002B391B">
              <w:rPr>
                <w:sz w:val="28"/>
                <w:szCs w:val="28"/>
                <w:lang w:eastAsia="ru-RU"/>
              </w:rPr>
              <w:t xml:space="preserve">объем финансового обеспечения регионального бюджета </w:t>
            </w:r>
            <w:r w:rsidR="000809BF">
              <w:rPr>
                <w:sz w:val="28"/>
                <w:szCs w:val="28"/>
                <w:lang w:eastAsia="ru-RU"/>
              </w:rPr>
              <w:t>3 725 000,00</w:t>
            </w:r>
            <w:r w:rsidRPr="002B391B">
              <w:rPr>
                <w:sz w:val="28"/>
                <w:szCs w:val="28"/>
                <w:lang w:eastAsia="ru-RU"/>
              </w:rPr>
              <w:t xml:space="preserve"> руб., в том числе по годам:</w:t>
            </w:r>
          </w:p>
          <w:p w:rsidR="002B391B" w:rsidRPr="002B391B" w:rsidRDefault="000809BF" w:rsidP="002B391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2023 год- 820 000,00</w:t>
            </w:r>
            <w:r w:rsidR="002B391B" w:rsidRPr="002B391B">
              <w:rPr>
                <w:sz w:val="28"/>
                <w:szCs w:val="28"/>
                <w:lang w:eastAsia="ru-RU"/>
              </w:rPr>
              <w:t xml:space="preserve"> руб.;</w:t>
            </w:r>
          </w:p>
          <w:p w:rsidR="002B391B" w:rsidRPr="002B391B" w:rsidRDefault="000809BF" w:rsidP="002B391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2024 год-</w:t>
            </w:r>
            <w:r w:rsidR="002B391B" w:rsidRPr="002B391B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905 000,00 </w:t>
            </w:r>
            <w:r w:rsidR="002B391B" w:rsidRPr="002B391B">
              <w:rPr>
                <w:sz w:val="28"/>
                <w:szCs w:val="28"/>
                <w:lang w:eastAsia="ru-RU"/>
              </w:rPr>
              <w:t>руб.;</w:t>
            </w:r>
          </w:p>
          <w:p w:rsidR="002B391B" w:rsidRPr="002B391B" w:rsidRDefault="002B391B" w:rsidP="002B391B">
            <w:pPr>
              <w:jc w:val="both"/>
              <w:rPr>
                <w:sz w:val="28"/>
                <w:szCs w:val="28"/>
                <w:lang w:eastAsia="ru-RU"/>
              </w:rPr>
            </w:pPr>
            <w:r w:rsidRPr="002B391B">
              <w:rPr>
                <w:sz w:val="28"/>
                <w:szCs w:val="28"/>
                <w:lang w:eastAsia="ru-RU"/>
              </w:rPr>
              <w:t>2025 год-</w:t>
            </w:r>
            <w:r w:rsidR="000809BF">
              <w:rPr>
                <w:sz w:val="28"/>
                <w:szCs w:val="28"/>
                <w:lang w:eastAsia="ru-RU"/>
              </w:rPr>
              <w:t xml:space="preserve"> 1 000 000,00</w:t>
            </w:r>
            <w:r w:rsidRPr="002B391B">
              <w:rPr>
                <w:sz w:val="28"/>
                <w:szCs w:val="28"/>
                <w:lang w:eastAsia="ru-RU"/>
              </w:rPr>
              <w:t xml:space="preserve"> руб.;</w:t>
            </w:r>
          </w:p>
          <w:p w:rsidR="002B391B" w:rsidRPr="002B391B" w:rsidRDefault="000809BF" w:rsidP="002B391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2026 год- 1 000 000,00 </w:t>
            </w:r>
            <w:r w:rsidR="002B391B" w:rsidRPr="002B391B">
              <w:rPr>
                <w:sz w:val="28"/>
                <w:szCs w:val="28"/>
                <w:lang w:eastAsia="ru-RU"/>
              </w:rPr>
              <w:t>руб.;</w:t>
            </w:r>
          </w:p>
          <w:p w:rsidR="002B391B" w:rsidRPr="002B391B" w:rsidRDefault="002B391B" w:rsidP="002B391B">
            <w:pPr>
              <w:jc w:val="both"/>
              <w:rPr>
                <w:sz w:val="28"/>
                <w:szCs w:val="28"/>
                <w:lang w:eastAsia="ru-RU"/>
              </w:rPr>
            </w:pPr>
            <w:r w:rsidRPr="002B391B">
              <w:rPr>
                <w:sz w:val="28"/>
                <w:szCs w:val="28"/>
                <w:lang w:eastAsia="ru-RU"/>
              </w:rPr>
              <w:t xml:space="preserve">объем финансового обеспечения муниципального бюджета </w:t>
            </w:r>
            <w:r w:rsidR="000809BF">
              <w:rPr>
                <w:sz w:val="28"/>
                <w:szCs w:val="28"/>
                <w:lang w:eastAsia="ru-RU"/>
              </w:rPr>
              <w:t xml:space="preserve">880 </w:t>
            </w:r>
            <w:r w:rsidRPr="002B391B">
              <w:rPr>
                <w:sz w:val="28"/>
                <w:szCs w:val="28"/>
                <w:lang w:eastAsia="ru-RU"/>
              </w:rPr>
              <w:t>000</w:t>
            </w:r>
            <w:r w:rsidR="000809BF">
              <w:rPr>
                <w:sz w:val="28"/>
                <w:szCs w:val="28"/>
                <w:lang w:eastAsia="ru-RU"/>
              </w:rPr>
              <w:t>,00</w:t>
            </w:r>
            <w:r w:rsidRPr="002B391B">
              <w:rPr>
                <w:sz w:val="28"/>
                <w:szCs w:val="28"/>
                <w:lang w:eastAsia="ru-RU"/>
              </w:rPr>
              <w:t xml:space="preserve"> руб., в том числе по годам:</w:t>
            </w:r>
          </w:p>
          <w:p w:rsidR="002B391B" w:rsidRPr="002B391B" w:rsidRDefault="002B391B" w:rsidP="002B391B">
            <w:pPr>
              <w:jc w:val="both"/>
              <w:rPr>
                <w:sz w:val="28"/>
                <w:szCs w:val="28"/>
                <w:lang w:eastAsia="ru-RU"/>
              </w:rPr>
            </w:pPr>
            <w:r w:rsidRPr="002B391B">
              <w:rPr>
                <w:sz w:val="28"/>
                <w:szCs w:val="28"/>
                <w:lang w:eastAsia="ru-RU"/>
              </w:rPr>
              <w:t>2023 год-</w:t>
            </w:r>
            <w:r w:rsidR="000809BF">
              <w:rPr>
                <w:sz w:val="28"/>
                <w:szCs w:val="28"/>
                <w:lang w:eastAsia="ru-RU"/>
              </w:rPr>
              <w:t xml:space="preserve"> 220 000,00</w:t>
            </w:r>
            <w:r w:rsidRPr="002B391B">
              <w:rPr>
                <w:sz w:val="28"/>
                <w:szCs w:val="28"/>
                <w:lang w:eastAsia="ru-RU"/>
              </w:rPr>
              <w:t xml:space="preserve"> руб.;</w:t>
            </w:r>
          </w:p>
          <w:p w:rsidR="002B391B" w:rsidRPr="002B391B" w:rsidRDefault="000809BF" w:rsidP="002B391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2024 год- 220 000,00</w:t>
            </w:r>
            <w:r w:rsidR="002B391B" w:rsidRPr="002B391B">
              <w:rPr>
                <w:sz w:val="28"/>
                <w:szCs w:val="28"/>
                <w:lang w:eastAsia="ru-RU"/>
              </w:rPr>
              <w:t xml:space="preserve"> руб.;</w:t>
            </w:r>
          </w:p>
          <w:p w:rsidR="002B391B" w:rsidRPr="002B391B" w:rsidRDefault="002B391B" w:rsidP="002B391B">
            <w:pPr>
              <w:jc w:val="both"/>
              <w:rPr>
                <w:sz w:val="28"/>
                <w:szCs w:val="28"/>
                <w:lang w:eastAsia="ru-RU"/>
              </w:rPr>
            </w:pPr>
            <w:r w:rsidRPr="002B391B">
              <w:rPr>
                <w:sz w:val="28"/>
                <w:szCs w:val="28"/>
                <w:lang w:eastAsia="ru-RU"/>
              </w:rPr>
              <w:t>2025 год-</w:t>
            </w:r>
            <w:r w:rsidR="000809BF">
              <w:rPr>
                <w:sz w:val="28"/>
                <w:szCs w:val="28"/>
                <w:lang w:eastAsia="ru-RU"/>
              </w:rPr>
              <w:t xml:space="preserve"> 220 000,00</w:t>
            </w:r>
            <w:r w:rsidRPr="002B391B">
              <w:rPr>
                <w:sz w:val="28"/>
                <w:szCs w:val="28"/>
                <w:lang w:eastAsia="ru-RU"/>
              </w:rPr>
              <w:t xml:space="preserve"> руб.;</w:t>
            </w:r>
          </w:p>
          <w:p w:rsidR="00FE71E6" w:rsidRPr="0099189B" w:rsidRDefault="000809BF" w:rsidP="002B39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2026 год-  220 000,00 </w:t>
            </w:r>
            <w:r w:rsidR="002B391B" w:rsidRPr="002B391B">
              <w:rPr>
                <w:sz w:val="28"/>
                <w:szCs w:val="28"/>
                <w:lang w:eastAsia="ru-RU"/>
              </w:rPr>
              <w:t>руб.</w:t>
            </w:r>
          </w:p>
        </w:tc>
      </w:tr>
      <w:tr w:rsidR="00FE71E6" w:rsidRPr="0099189B" w:rsidTr="00B7282C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1E6" w:rsidRPr="0099189B" w:rsidRDefault="00FE71E6" w:rsidP="00B728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 xml:space="preserve">8. </w:t>
            </w:r>
            <w:r w:rsidRPr="0099189B">
              <w:rPr>
                <w:sz w:val="28"/>
                <w:szCs w:val="28"/>
                <w:lang w:eastAsia="ru-RU"/>
              </w:rPr>
              <w:t>Ожидаемые результаты реализации подпрограммы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1E6" w:rsidRPr="0099189B" w:rsidRDefault="00FE71E6" w:rsidP="00FE71E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99189B">
              <w:rPr>
                <w:sz w:val="28"/>
                <w:szCs w:val="28"/>
                <w:lang w:eastAsia="ru-RU"/>
              </w:rPr>
              <w:t>В результате реализации подпрограммы ожидается к 202</w:t>
            </w:r>
            <w:r>
              <w:rPr>
                <w:sz w:val="28"/>
                <w:szCs w:val="28"/>
                <w:lang w:eastAsia="ru-RU"/>
              </w:rPr>
              <w:t>6</w:t>
            </w:r>
            <w:r w:rsidRPr="0099189B">
              <w:rPr>
                <w:sz w:val="28"/>
                <w:szCs w:val="28"/>
                <w:lang w:eastAsia="ru-RU"/>
              </w:rPr>
              <w:t xml:space="preserve"> году охват торговым и бытовым обслуживанием населенных пунктов района, не имеющих стационарной торговой сети, - 80%</w:t>
            </w:r>
            <w:r>
              <w:rPr>
                <w:sz w:val="28"/>
                <w:szCs w:val="28"/>
                <w:lang w:eastAsia="ru-RU"/>
              </w:rPr>
              <w:t>»;</w:t>
            </w:r>
          </w:p>
        </w:tc>
      </w:tr>
    </w:tbl>
    <w:p w:rsidR="00982F99" w:rsidRPr="00AD01B8" w:rsidRDefault="00982F99" w:rsidP="00982F99">
      <w:pPr>
        <w:suppressAutoHyphens w:val="0"/>
        <w:rPr>
          <w:sz w:val="28"/>
          <w:szCs w:val="28"/>
          <w:lang w:eastAsia="ru-RU"/>
        </w:rPr>
      </w:pPr>
    </w:p>
    <w:p w:rsidR="00910F9B" w:rsidRDefault="00910F9B" w:rsidP="00982F99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982F99" w:rsidRPr="00AD01B8" w:rsidRDefault="00982F99" w:rsidP="00982F99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pacing w:val="8"/>
          <w:sz w:val="28"/>
          <w:szCs w:val="28"/>
          <w:lang w:eastAsia="ru-RU"/>
        </w:rPr>
      </w:pPr>
      <w:r w:rsidRPr="00AD01B8">
        <w:rPr>
          <w:b/>
          <w:sz w:val="28"/>
          <w:szCs w:val="28"/>
          <w:lang w:eastAsia="ru-RU"/>
        </w:rPr>
        <w:t xml:space="preserve">1. Характеристика текущего состояния, в том числе формулировки основных проблем, анализ социальных, финансово-экономических и прочих рисков </w:t>
      </w:r>
      <w:r w:rsidRPr="00AD01B8">
        <w:rPr>
          <w:b/>
          <w:bCs/>
          <w:spacing w:val="8"/>
          <w:sz w:val="28"/>
          <w:szCs w:val="28"/>
          <w:lang w:eastAsia="ru-RU"/>
        </w:rPr>
        <w:t>в сфере развития потребительского рынка района</w:t>
      </w:r>
    </w:p>
    <w:p w:rsidR="00982F99" w:rsidRPr="00AD01B8" w:rsidRDefault="00982F99" w:rsidP="00982F99">
      <w:pPr>
        <w:suppressAutoHyphens w:val="0"/>
        <w:ind w:firstLine="709"/>
        <w:jc w:val="both"/>
        <w:rPr>
          <w:b/>
          <w:bCs/>
          <w:spacing w:val="8"/>
          <w:sz w:val="28"/>
          <w:szCs w:val="28"/>
          <w:lang w:eastAsia="ru-RU"/>
        </w:rPr>
      </w:pPr>
    </w:p>
    <w:p w:rsidR="00982F99" w:rsidRPr="00AD01B8" w:rsidRDefault="00982F99" w:rsidP="00982F9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 xml:space="preserve">За последние годы на потребительском рынке района происходят позитивные изменения. Сегодня это один из стремительно растущих сегментов экономики, который характеризуется устойчивыми ежегодными темпами наращивания объемов продаж и предоставляемых услуг. Улучшается качество обслуживания населения, расширяется диапазон предлагаемых услуг, открываются предприятия новых форматов, создаются дополнительные рабочие места. </w:t>
      </w:r>
    </w:p>
    <w:p w:rsidR="00982F99" w:rsidRPr="00AD01B8" w:rsidRDefault="00982F99" w:rsidP="00982F9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На территории района на 01.01.</w:t>
      </w:r>
      <w:r w:rsidR="00425A00">
        <w:rPr>
          <w:sz w:val="28"/>
          <w:szCs w:val="28"/>
          <w:lang w:eastAsia="ru-RU"/>
        </w:rPr>
        <w:t>2022 года</w:t>
      </w:r>
      <w:r w:rsidRPr="00AD01B8">
        <w:rPr>
          <w:sz w:val="28"/>
          <w:szCs w:val="28"/>
          <w:lang w:eastAsia="ru-RU"/>
        </w:rPr>
        <w:t xml:space="preserve"> действует </w:t>
      </w:r>
      <w:r w:rsidRPr="00AD01B8">
        <w:rPr>
          <w:bCs/>
          <w:sz w:val="28"/>
          <w:szCs w:val="28"/>
          <w:lang w:eastAsia="ru-RU"/>
        </w:rPr>
        <w:t>1</w:t>
      </w:r>
      <w:r w:rsidR="00425A00">
        <w:rPr>
          <w:bCs/>
          <w:sz w:val="28"/>
          <w:szCs w:val="28"/>
          <w:lang w:eastAsia="ru-RU"/>
        </w:rPr>
        <w:t>16</w:t>
      </w:r>
      <w:r w:rsidRPr="00AD01B8">
        <w:rPr>
          <w:bCs/>
          <w:sz w:val="28"/>
          <w:szCs w:val="28"/>
          <w:lang w:eastAsia="ru-RU"/>
        </w:rPr>
        <w:t xml:space="preserve"> магазин</w:t>
      </w:r>
      <w:r w:rsidR="00425A00">
        <w:rPr>
          <w:bCs/>
          <w:sz w:val="28"/>
          <w:szCs w:val="28"/>
          <w:lang w:eastAsia="ru-RU"/>
        </w:rPr>
        <w:t>ов</w:t>
      </w:r>
      <w:r w:rsidRPr="00AD01B8">
        <w:rPr>
          <w:bCs/>
          <w:sz w:val="28"/>
          <w:szCs w:val="28"/>
          <w:lang w:eastAsia="ru-RU"/>
        </w:rPr>
        <w:t xml:space="preserve">, </w:t>
      </w:r>
      <w:r w:rsidR="00425A00">
        <w:rPr>
          <w:bCs/>
          <w:sz w:val="28"/>
          <w:szCs w:val="28"/>
          <w:lang w:eastAsia="ru-RU"/>
        </w:rPr>
        <w:t>14</w:t>
      </w:r>
      <w:r w:rsidRPr="00AD01B8">
        <w:rPr>
          <w:bCs/>
          <w:sz w:val="28"/>
          <w:szCs w:val="28"/>
          <w:lang w:eastAsia="ru-RU"/>
        </w:rPr>
        <w:t xml:space="preserve"> киосков и павильонов и </w:t>
      </w:r>
      <w:r w:rsidR="00425A00">
        <w:rPr>
          <w:bCs/>
          <w:sz w:val="28"/>
          <w:szCs w:val="28"/>
          <w:lang w:eastAsia="ru-RU"/>
        </w:rPr>
        <w:t>27</w:t>
      </w:r>
      <w:r w:rsidRPr="00AD01B8">
        <w:rPr>
          <w:bCs/>
          <w:sz w:val="28"/>
          <w:szCs w:val="28"/>
          <w:lang w:eastAsia="ru-RU"/>
        </w:rPr>
        <w:t xml:space="preserve"> </w:t>
      </w:r>
      <w:r w:rsidR="00425A00">
        <w:rPr>
          <w:bCs/>
          <w:sz w:val="28"/>
          <w:szCs w:val="28"/>
          <w:lang w:eastAsia="ru-RU"/>
        </w:rPr>
        <w:t>объектов</w:t>
      </w:r>
      <w:r w:rsidRPr="00AD01B8">
        <w:rPr>
          <w:bCs/>
          <w:sz w:val="28"/>
          <w:szCs w:val="28"/>
          <w:lang w:eastAsia="ru-RU"/>
        </w:rPr>
        <w:t xml:space="preserve"> общественного питания,</w:t>
      </w:r>
      <w:r w:rsidRPr="00AD01B8">
        <w:rPr>
          <w:sz w:val="28"/>
          <w:szCs w:val="28"/>
          <w:lang w:eastAsia="ru-RU"/>
        </w:rPr>
        <w:t xml:space="preserve"> </w:t>
      </w:r>
      <w:r w:rsidR="00425A00">
        <w:rPr>
          <w:sz w:val="28"/>
          <w:szCs w:val="28"/>
          <w:lang w:eastAsia="ru-RU"/>
        </w:rPr>
        <w:t>54</w:t>
      </w:r>
      <w:r w:rsidRPr="00AD01B8">
        <w:rPr>
          <w:sz w:val="28"/>
          <w:szCs w:val="28"/>
          <w:lang w:eastAsia="ru-RU"/>
        </w:rPr>
        <w:t xml:space="preserve"> объект</w:t>
      </w:r>
      <w:r w:rsidR="00425A00">
        <w:rPr>
          <w:sz w:val="28"/>
          <w:szCs w:val="28"/>
          <w:lang w:eastAsia="ru-RU"/>
        </w:rPr>
        <w:t>а</w:t>
      </w:r>
      <w:r w:rsidRPr="00AD01B8">
        <w:rPr>
          <w:sz w:val="28"/>
          <w:szCs w:val="28"/>
          <w:lang w:eastAsia="ru-RU"/>
        </w:rPr>
        <w:t xml:space="preserve"> бытового обслуживания</w:t>
      </w:r>
      <w:r w:rsidR="00425A00">
        <w:rPr>
          <w:sz w:val="28"/>
          <w:szCs w:val="28"/>
          <w:lang w:eastAsia="ru-RU"/>
        </w:rPr>
        <w:t>.</w:t>
      </w:r>
      <w:r w:rsidRPr="00AD01B8">
        <w:rPr>
          <w:sz w:val="28"/>
          <w:szCs w:val="28"/>
          <w:lang w:eastAsia="ru-RU"/>
        </w:rPr>
        <w:t xml:space="preserve"> </w:t>
      </w:r>
    </w:p>
    <w:p w:rsidR="00982F99" w:rsidRPr="00AD01B8" w:rsidRDefault="00982F99" w:rsidP="00982F9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За 20</w:t>
      </w:r>
      <w:r w:rsidR="00425A00">
        <w:rPr>
          <w:sz w:val="28"/>
          <w:szCs w:val="28"/>
          <w:lang w:eastAsia="ru-RU"/>
        </w:rPr>
        <w:t>21</w:t>
      </w:r>
      <w:r w:rsidRPr="00AD01B8">
        <w:rPr>
          <w:sz w:val="28"/>
          <w:szCs w:val="28"/>
          <w:lang w:eastAsia="ru-RU"/>
        </w:rPr>
        <w:t xml:space="preserve"> год общий объем розничной торговли составил </w:t>
      </w:r>
      <w:r w:rsidR="00425A00">
        <w:rPr>
          <w:sz w:val="28"/>
          <w:szCs w:val="28"/>
          <w:lang w:eastAsia="ru-RU"/>
        </w:rPr>
        <w:t xml:space="preserve">3 726,8 </w:t>
      </w:r>
      <w:r w:rsidRPr="00AD01B8">
        <w:rPr>
          <w:sz w:val="28"/>
          <w:szCs w:val="28"/>
          <w:lang w:eastAsia="ru-RU"/>
        </w:rPr>
        <w:t>млн.</w:t>
      </w:r>
      <w:r w:rsidR="00B9734F" w:rsidRPr="00AD01B8">
        <w:rPr>
          <w:sz w:val="28"/>
          <w:szCs w:val="28"/>
          <w:lang w:eastAsia="ru-RU"/>
        </w:rPr>
        <w:t xml:space="preserve"> </w:t>
      </w:r>
      <w:r w:rsidRPr="00AD01B8">
        <w:rPr>
          <w:sz w:val="28"/>
          <w:szCs w:val="28"/>
          <w:lang w:eastAsia="ru-RU"/>
        </w:rPr>
        <w:t>руб., 11</w:t>
      </w:r>
      <w:r w:rsidR="00425A00">
        <w:rPr>
          <w:sz w:val="28"/>
          <w:szCs w:val="28"/>
          <w:lang w:eastAsia="ru-RU"/>
        </w:rPr>
        <w:t>2</w:t>
      </w:r>
      <w:r w:rsidRPr="00AD01B8">
        <w:rPr>
          <w:sz w:val="28"/>
          <w:szCs w:val="28"/>
          <w:lang w:eastAsia="ru-RU"/>
        </w:rPr>
        <w:t xml:space="preserve"> %</w:t>
      </w:r>
      <w:r w:rsidR="002610C0" w:rsidRPr="00AD01B8">
        <w:rPr>
          <w:sz w:val="28"/>
          <w:szCs w:val="28"/>
          <w:lang w:eastAsia="ru-RU"/>
        </w:rPr>
        <w:t xml:space="preserve"> </w:t>
      </w:r>
      <w:r w:rsidRPr="00AD01B8">
        <w:rPr>
          <w:sz w:val="28"/>
          <w:szCs w:val="28"/>
          <w:lang w:eastAsia="ru-RU"/>
        </w:rPr>
        <w:t xml:space="preserve">к уровню прошлого года. Объем товаров проданных на душу населения составил </w:t>
      </w:r>
      <w:r w:rsidR="00256093">
        <w:rPr>
          <w:sz w:val="28"/>
          <w:szCs w:val="28"/>
          <w:lang w:eastAsia="ru-RU"/>
        </w:rPr>
        <w:t>253,5</w:t>
      </w:r>
      <w:r w:rsidRPr="00AD01B8">
        <w:rPr>
          <w:sz w:val="28"/>
          <w:szCs w:val="28"/>
          <w:lang w:eastAsia="ru-RU"/>
        </w:rPr>
        <w:t xml:space="preserve"> тыс. руб. Общий объем бытовых услуг составил </w:t>
      </w:r>
      <w:r w:rsidR="00256093">
        <w:rPr>
          <w:sz w:val="28"/>
          <w:szCs w:val="28"/>
          <w:lang w:eastAsia="ru-RU"/>
        </w:rPr>
        <w:t>148,8</w:t>
      </w:r>
      <w:r w:rsidRPr="00AD01B8">
        <w:rPr>
          <w:bCs/>
          <w:sz w:val="28"/>
          <w:szCs w:val="28"/>
          <w:lang w:eastAsia="ru-RU"/>
        </w:rPr>
        <w:t xml:space="preserve"> </w:t>
      </w:r>
      <w:r w:rsidRPr="00AD01B8">
        <w:rPr>
          <w:sz w:val="28"/>
          <w:szCs w:val="28"/>
          <w:lang w:eastAsia="ru-RU"/>
        </w:rPr>
        <w:t>млн. руб., что составляет 1</w:t>
      </w:r>
      <w:r w:rsidR="00256093">
        <w:rPr>
          <w:sz w:val="28"/>
          <w:szCs w:val="28"/>
          <w:lang w:eastAsia="ru-RU"/>
        </w:rPr>
        <w:t>13</w:t>
      </w:r>
      <w:r w:rsidRPr="00AD01B8">
        <w:rPr>
          <w:sz w:val="28"/>
          <w:szCs w:val="28"/>
          <w:lang w:eastAsia="ru-RU"/>
        </w:rPr>
        <w:t>%</w:t>
      </w:r>
      <w:r w:rsidR="002610C0" w:rsidRPr="00AD01B8">
        <w:rPr>
          <w:sz w:val="28"/>
          <w:szCs w:val="28"/>
          <w:lang w:eastAsia="ru-RU"/>
        </w:rPr>
        <w:t xml:space="preserve"> </w:t>
      </w:r>
      <w:r w:rsidRPr="00AD01B8">
        <w:rPr>
          <w:sz w:val="28"/>
          <w:szCs w:val="28"/>
          <w:lang w:eastAsia="ru-RU"/>
        </w:rPr>
        <w:t xml:space="preserve">к уровню прошлого года. Объем бытовых услуг на душу населения составил </w:t>
      </w:r>
      <w:r w:rsidR="00256093">
        <w:rPr>
          <w:sz w:val="28"/>
          <w:szCs w:val="28"/>
          <w:lang w:eastAsia="ru-RU"/>
        </w:rPr>
        <w:t>10122</w:t>
      </w:r>
      <w:r w:rsidRPr="00AD01B8">
        <w:rPr>
          <w:sz w:val="28"/>
          <w:szCs w:val="28"/>
          <w:lang w:eastAsia="ru-RU"/>
        </w:rPr>
        <w:t xml:space="preserve"> рублей.</w:t>
      </w:r>
    </w:p>
    <w:p w:rsidR="00982F99" w:rsidRPr="00AD01B8" w:rsidRDefault="00982F99" w:rsidP="00982F9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 xml:space="preserve">Потребительский рынок района развивается динамично. Однако сохраняется ряд проблем, решение которых на данном этапе только рыночными механизмами невозможно. В районе 82 населенных пункта (из 120) не имеют стационарных торговых предприятий. Обеспечить жителей этих </w:t>
      </w:r>
      <w:r w:rsidR="00B9734F" w:rsidRPr="00AD01B8">
        <w:rPr>
          <w:sz w:val="28"/>
          <w:szCs w:val="28"/>
          <w:lang w:eastAsia="ru-RU"/>
        </w:rPr>
        <w:t>населенных пунктов</w:t>
      </w:r>
      <w:r w:rsidRPr="00AD01B8">
        <w:rPr>
          <w:sz w:val="28"/>
          <w:szCs w:val="28"/>
          <w:lang w:eastAsia="ru-RU"/>
        </w:rPr>
        <w:t xml:space="preserve"> торговыми и бытовыми услугами возможно через организацию развозной торговли и выездного обслуживания. </w:t>
      </w:r>
    </w:p>
    <w:p w:rsidR="00982F99" w:rsidRPr="00AD01B8" w:rsidRDefault="00982F99" w:rsidP="00982F9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Как правило, маршруты доставки пролегают по бездорожью, что приводит к частым поломкам и быстрому износу автотранспортных средств. Техническое состояние имеющегося автотранспорта затрудняет обеспечение бесперебойного снабжения населения торговыми и бытовыми услугами, особенно отдаленных и малонаселенных</w:t>
      </w:r>
      <w:r w:rsidR="00B9734F" w:rsidRPr="00AD01B8">
        <w:rPr>
          <w:sz w:val="28"/>
          <w:szCs w:val="28"/>
          <w:lang w:eastAsia="ru-RU"/>
        </w:rPr>
        <w:t xml:space="preserve"> населенных</w:t>
      </w:r>
      <w:r w:rsidRPr="00AD01B8">
        <w:rPr>
          <w:sz w:val="28"/>
          <w:szCs w:val="28"/>
          <w:lang w:eastAsia="ru-RU"/>
        </w:rPr>
        <w:t xml:space="preserve"> пунктов</w:t>
      </w:r>
      <w:r w:rsidR="00B9734F" w:rsidRPr="00AD01B8">
        <w:rPr>
          <w:sz w:val="28"/>
          <w:szCs w:val="28"/>
          <w:lang w:eastAsia="ru-RU"/>
        </w:rPr>
        <w:t xml:space="preserve"> района</w:t>
      </w:r>
      <w:r w:rsidRPr="00AD01B8">
        <w:rPr>
          <w:sz w:val="28"/>
          <w:szCs w:val="28"/>
          <w:lang w:eastAsia="ru-RU"/>
        </w:rPr>
        <w:t>.</w:t>
      </w:r>
    </w:p>
    <w:p w:rsidR="00982F99" w:rsidRPr="00AD01B8" w:rsidRDefault="00982F99" w:rsidP="00982F9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AD01B8">
        <w:rPr>
          <w:sz w:val="28"/>
          <w:szCs w:val="28"/>
          <w:lang w:eastAsia="ru-RU"/>
        </w:rPr>
        <w:lastRenderedPageBreak/>
        <w:t xml:space="preserve">Географическая удаленность от районных центров и малая численность населенных пунктов </w:t>
      </w:r>
      <w:r w:rsidR="00B9734F" w:rsidRPr="00AD01B8">
        <w:rPr>
          <w:sz w:val="28"/>
          <w:szCs w:val="28"/>
          <w:lang w:eastAsia="ru-RU"/>
        </w:rPr>
        <w:t xml:space="preserve">района </w:t>
      </w:r>
      <w:r w:rsidRPr="00AD01B8">
        <w:rPr>
          <w:sz w:val="28"/>
          <w:szCs w:val="28"/>
          <w:lang w:eastAsia="ru-RU"/>
        </w:rPr>
        <w:t xml:space="preserve">делает наиболее приемлемой выездную форму обслуживания, однако и она требует значительных финансовых затрат (расход горюче-смазочных материалов, заработная плата водителя и продавца и т.д.), которые не окупаются из-за небольших объемов розничного </w:t>
      </w:r>
      <w:r w:rsidR="00B9734F" w:rsidRPr="00AD01B8">
        <w:rPr>
          <w:sz w:val="28"/>
          <w:szCs w:val="28"/>
          <w:lang w:eastAsia="ru-RU"/>
        </w:rPr>
        <w:t>товаро</w:t>
      </w:r>
      <w:r w:rsidRPr="00AD01B8">
        <w:rPr>
          <w:sz w:val="28"/>
          <w:szCs w:val="28"/>
          <w:lang w:eastAsia="ru-RU"/>
        </w:rPr>
        <w:t>оборота и количества заказов бытовых услуг в связи с недостаточным платежеспособным спросом</w:t>
      </w:r>
      <w:r w:rsidR="00B9734F" w:rsidRPr="00AD01B8">
        <w:rPr>
          <w:sz w:val="28"/>
          <w:szCs w:val="28"/>
          <w:lang w:eastAsia="ru-RU"/>
        </w:rPr>
        <w:t xml:space="preserve"> населения</w:t>
      </w:r>
      <w:r w:rsidRPr="00AD01B8">
        <w:rPr>
          <w:sz w:val="28"/>
          <w:szCs w:val="28"/>
          <w:lang w:eastAsia="ru-RU"/>
        </w:rPr>
        <w:t>.</w:t>
      </w:r>
      <w:proofErr w:type="gramEnd"/>
    </w:p>
    <w:p w:rsidR="00982F99" w:rsidRPr="00AD01B8" w:rsidRDefault="00982F99" w:rsidP="00982F9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Для снижения издержек обращения, влияющих на уровень розничных цен реализуемых в сельской местности товаров, необходима поддержка хозяйствующих субъектов, имеющих стационарную</w:t>
      </w:r>
      <w:r w:rsidR="00B9734F" w:rsidRPr="00AD01B8">
        <w:rPr>
          <w:sz w:val="28"/>
          <w:szCs w:val="28"/>
          <w:lang w:eastAsia="ru-RU"/>
        </w:rPr>
        <w:t xml:space="preserve"> торговую</w:t>
      </w:r>
      <w:r w:rsidRPr="00AD01B8">
        <w:rPr>
          <w:sz w:val="28"/>
          <w:szCs w:val="28"/>
          <w:lang w:eastAsia="ru-RU"/>
        </w:rPr>
        <w:t xml:space="preserve"> сеть на селе.</w:t>
      </w:r>
    </w:p>
    <w:p w:rsidR="00982F99" w:rsidRPr="00AD01B8" w:rsidRDefault="00982F99" w:rsidP="00982F9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 xml:space="preserve">Существенные изменения происходят в сфере бытового обслуживания, сворачиваются услуги, не нашедшие широкого спроса или не дающие прибыли, такие как сложный ремонт бытовой техники, современной </w:t>
      </w:r>
      <w:proofErr w:type="spellStart"/>
      <w:r w:rsidRPr="00AD01B8">
        <w:rPr>
          <w:sz w:val="28"/>
          <w:szCs w:val="28"/>
          <w:lang w:eastAsia="ru-RU"/>
        </w:rPr>
        <w:t>телерадиоаппаратуры</w:t>
      </w:r>
      <w:proofErr w:type="spellEnd"/>
      <w:r w:rsidRPr="00AD01B8">
        <w:rPr>
          <w:sz w:val="28"/>
          <w:szCs w:val="28"/>
          <w:lang w:eastAsia="ru-RU"/>
        </w:rPr>
        <w:t>, пошив обуви, ремонт трикотажных изделий, услуги химчистки и другие. Вместе с тем, эти виды услуг востребованы. Для расширения их перечня, обеспечения доступности бытовых услуг населению необходима организация доставки заказов для исполнения их в специализированных предприятиях г. Липецка и г. Ельца.</w:t>
      </w:r>
    </w:p>
    <w:p w:rsidR="00982F99" w:rsidRPr="00AD01B8" w:rsidRDefault="00982F99" w:rsidP="00982F9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С целью решения указанных проблем предусматривается возмещение части затрат на приобретение специализированного автотранспорта и субсидирование затрат по доставке товаров и заказов в сельские населенные пункты</w:t>
      </w:r>
      <w:r w:rsidR="00026EE0" w:rsidRPr="00AD01B8">
        <w:rPr>
          <w:sz w:val="28"/>
          <w:szCs w:val="28"/>
          <w:lang w:eastAsia="ru-RU"/>
        </w:rPr>
        <w:t xml:space="preserve"> района</w:t>
      </w:r>
      <w:r w:rsidRPr="00AD01B8">
        <w:rPr>
          <w:sz w:val="28"/>
          <w:szCs w:val="28"/>
          <w:lang w:eastAsia="ru-RU"/>
        </w:rPr>
        <w:t>, а также на специализированные предприятия г. Липецка и г. Ельца (затраты на приобретение автомобильного топлива).</w:t>
      </w:r>
    </w:p>
    <w:p w:rsidR="00982F99" w:rsidRPr="00AD01B8" w:rsidRDefault="00982F99" w:rsidP="00982F9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Таким образом, реализация программных мероприятий будет способствовать созданию условий для развития в сельской местности торговли, общественного питания и бытового обслуживания, позволит повысить уровень жизни сельского населения</w:t>
      </w:r>
      <w:r w:rsidR="00026EE0" w:rsidRPr="00AD01B8">
        <w:rPr>
          <w:sz w:val="28"/>
          <w:szCs w:val="28"/>
          <w:lang w:eastAsia="ru-RU"/>
        </w:rPr>
        <w:t xml:space="preserve"> района</w:t>
      </w:r>
      <w:r w:rsidRPr="00AD01B8">
        <w:rPr>
          <w:sz w:val="28"/>
          <w:szCs w:val="28"/>
          <w:lang w:eastAsia="ru-RU"/>
        </w:rPr>
        <w:t>, развить инфраструктуру сферы потребительского рынка, организовать новые рабочие места.</w:t>
      </w:r>
    </w:p>
    <w:p w:rsidR="00982F99" w:rsidRPr="00AD01B8" w:rsidRDefault="00982F99" w:rsidP="00982F9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 xml:space="preserve">К основным рискам реализации </w:t>
      </w:r>
      <w:r w:rsidR="00026EE0" w:rsidRPr="00AD01B8">
        <w:rPr>
          <w:sz w:val="28"/>
          <w:szCs w:val="28"/>
          <w:lang w:eastAsia="ru-RU"/>
        </w:rPr>
        <w:t>п</w:t>
      </w:r>
      <w:r w:rsidRPr="00AD01B8">
        <w:rPr>
          <w:sz w:val="28"/>
          <w:szCs w:val="28"/>
          <w:lang w:eastAsia="ru-RU"/>
        </w:rPr>
        <w:t>одпрограммы можно отнести:</w:t>
      </w:r>
    </w:p>
    <w:p w:rsidR="00982F99" w:rsidRPr="00AD01B8" w:rsidRDefault="00982F99" w:rsidP="00982F9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-</w:t>
      </w:r>
      <w:r w:rsidR="00026EE0" w:rsidRPr="00AD01B8">
        <w:rPr>
          <w:sz w:val="28"/>
          <w:szCs w:val="28"/>
          <w:lang w:eastAsia="ru-RU"/>
        </w:rPr>
        <w:t xml:space="preserve"> </w:t>
      </w:r>
      <w:r w:rsidRPr="00AD01B8">
        <w:rPr>
          <w:sz w:val="28"/>
          <w:szCs w:val="28"/>
          <w:lang w:eastAsia="ru-RU"/>
        </w:rPr>
        <w:t xml:space="preserve">недофинансирование мероприятий </w:t>
      </w:r>
      <w:r w:rsidR="00026EE0" w:rsidRPr="00AD01B8">
        <w:rPr>
          <w:sz w:val="28"/>
          <w:szCs w:val="28"/>
          <w:lang w:eastAsia="ru-RU"/>
        </w:rPr>
        <w:t>п</w:t>
      </w:r>
      <w:r w:rsidRPr="00AD01B8">
        <w:rPr>
          <w:sz w:val="28"/>
          <w:szCs w:val="28"/>
          <w:lang w:eastAsia="ru-RU"/>
        </w:rPr>
        <w:t>одпрограммы из бюджета</w:t>
      </w:r>
      <w:r w:rsidR="00026EE0" w:rsidRPr="00AD01B8">
        <w:rPr>
          <w:sz w:val="28"/>
          <w:szCs w:val="28"/>
          <w:lang w:eastAsia="ru-RU"/>
        </w:rPr>
        <w:t xml:space="preserve"> района</w:t>
      </w:r>
      <w:r w:rsidRPr="00AD01B8">
        <w:rPr>
          <w:sz w:val="28"/>
          <w:szCs w:val="28"/>
          <w:lang w:eastAsia="ru-RU"/>
        </w:rPr>
        <w:t>;</w:t>
      </w:r>
    </w:p>
    <w:p w:rsidR="00982F99" w:rsidRPr="00AD01B8" w:rsidRDefault="00982F99" w:rsidP="00982F9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-</w:t>
      </w:r>
      <w:r w:rsidR="00026EE0" w:rsidRPr="00AD01B8">
        <w:rPr>
          <w:sz w:val="28"/>
          <w:szCs w:val="28"/>
          <w:lang w:eastAsia="ru-RU"/>
        </w:rPr>
        <w:t xml:space="preserve"> </w:t>
      </w:r>
      <w:r w:rsidRPr="00AD01B8">
        <w:rPr>
          <w:sz w:val="28"/>
          <w:szCs w:val="28"/>
          <w:lang w:eastAsia="ru-RU"/>
        </w:rPr>
        <w:t>неполное использование субъектами предпринимательской деятельности муниципальной поддержки;</w:t>
      </w:r>
    </w:p>
    <w:p w:rsidR="00982F99" w:rsidRPr="00AD01B8" w:rsidRDefault="00982F99" w:rsidP="00982F9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-</w:t>
      </w:r>
      <w:r w:rsidR="00026EE0" w:rsidRPr="00AD01B8">
        <w:rPr>
          <w:sz w:val="28"/>
          <w:szCs w:val="28"/>
          <w:lang w:eastAsia="ru-RU"/>
        </w:rPr>
        <w:t xml:space="preserve"> </w:t>
      </w:r>
      <w:r w:rsidRPr="00AD01B8">
        <w:rPr>
          <w:sz w:val="28"/>
          <w:szCs w:val="28"/>
          <w:lang w:eastAsia="ru-RU"/>
        </w:rPr>
        <w:t>невыполнение обязательств по реализации программных условий получателями поддержки</w:t>
      </w:r>
      <w:r w:rsidR="00026EE0" w:rsidRPr="00AD01B8">
        <w:rPr>
          <w:sz w:val="28"/>
          <w:szCs w:val="28"/>
          <w:lang w:eastAsia="ru-RU"/>
        </w:rPr>
        <w:t>;</w:t>
      </w:r>
    </w:p>
    <w:p w:rsidR="00982F99" w:rsidRPr="00AD01B8" w:rsidRDefault="00982F99" w:rsidP="00982F9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-</w:t>
      </w:r>
      <w:r w:rsidR="00026EE0" w:rsidRPr="00AD01B8">
        <w:rPr>
          <w:sz w:val="28"/>
          <w:szCs w:val="28"/>
          <w:lang w:eastAsia="ru-RU"/>
        </w:rPr>
        <w:t xml:space="preserve"> </w:t>
      </w:r>
      <w:r w:rsidRPr="00AD01B8">
        <w:rPr>
          <w:sz w:val="28"/>
          <w:szCs w:val="28"/>
          <w:lang w:eastAsia="ru-RU"/>
        </w:rPr>
        <w:t>инфраструктурные проблемы, к которым можно отнести состояние дорог в весенн</w:t>
      </w:r>
      <w:r w:rsidR="00026EE0" w:rsidRPr="00AD01B8">
        <w:rPr>
          <w:sz w:val="28"/>
          <w:szCs w:val="28"/>
          <w:lang w:eastAsia="ru-RU"/>
        </w:rPr>
        <w:t>ий и осенне</w:t>
      </w:r>
      <w:r w:rsidRPr="00AD01B8">
        <w:rPr>
          <w:sz w:val="28"/>
          <w:szCs w:val="28"/>
          <w:lang w:eastAsia="ru-RU"/>
        </w:rPr>
        <w:t>-зимний период.</w:t>
      </w:r>
    </w:p>
    <w:p w:rsidR="00982F99" w:rsidRPr="00AD01B8" w:rsidRDefault="00982F99" w:rsidP="00982F9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К мерам минимизации влияния рисков относятся:</w:t>
      </w:r>
    </w:p>
    <w:p w:rsidR="00982F99" w:rsidRPr="00AD01B8" w:rsidRDefault="00982F99" w:rsidP="00982F9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1</w:t>
      </w:r>
      <w:r w:rsidR="00026EE0" w:rsidRPr="00AD01B8">
        <w:rPr>
          <w:sz w:val="28"/>
          <w:szCs w:val="28"/>
          <w:lang w:eastAsia="ru-RU"/>
        </w:rPr>
        <w:t>) с</w:t>
      </w:r>
      <w:r w:rsidRPr="00AD01B8">
        <w:rPr>
          <w:sz w:val="28"/>
          <w:szCs w:val="28"/>
          <w:lang w:eastAsia="ru-RU"/>
        </w:rPr>
        <w:t xml:space="preserve">воевременное внесение изменений в состав основных мероприятий </w:t>
      </w:r>
      <w:r w:rsidR="00026EE0" w:rsidRPr="00AD01B8">
        <w:rPr>
          <w:sz w:val="28"/>
          <w:szCs w:val="28"/>
          <w:lang w:eastAsia="ru-RU"/>
        </w:rPr>
        <w:t>п</w:t>
      </w:r>
      <w:r w:rsidRPr="00AD01B8">
        <w:rPr>
          <w:sz w:val="28"/>
          <w:szCs w:val="28"/>
          <w:lang w:eastAsia="ru-RU"/>
        </w:rPr>
        <w:t>одпрограммы, сроки их реализации, а также в объемы бюджетных ассигнований на реализацию мероприятий в пределах утвержденных лимитов бюджетных ассигнований на соответствующий год</w:t>
      </w:r>
      <w:r w:rsidR="00026EE0" w:rsidRPr="00AD01B8">
        <w:rPr>
          <w:sz w:val="28"/>
          <w:szCs w:val="28"/>
          <w:lang w:eastAsia="ru-RU"/>
        </w:rPr>
        <w:t>;</w:t>
      </w:r>
    </w:p>
    <w:p w:rsidR="00982F99" w:rsidRPr="00AD01B8" w:rsidRDefault="00982F99" w:rsidP="00982F9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2</w:t>
      </w:r>
      <w:r w:rsidR="00026EE0" w:rsidRPr="00AD01B8">
        <w:rPr>
          <w:sz w:val="28"/>
          <w:szCs w:val="28"/>
          <w:lang w:eastAsia="ru-RU"/>
        </w:rPr>
        <w:t>)</w:t>
      </w:r>
      <w:r w:rsidRPr="00AD01B8">
        <w:rPr>
          <w:sz w:val="28"/>
          <w:szCs w:val="28"/>
          <w:lang w:eastAsia="ru-RU"/>
        </w:rPr>
        <w:t xml:space="preserve"> </w:t>
      </w:r>
      <w:r w:rsidR="00026EE0" w:rsidRPr="00AD01B8">
        <w:rPr>
          <w:sz w:val="28"/>
          <w:szCs w:val="28"/>
          <w:lang w:eastAsia="ru-RU"/>
        </w:rPr>
        <w:t>п</w:t>
      </w:r>
      <w:r w:rsidRPr="00AD01B8">
        <w:rPr>
          <w:sz w:val="28"/>
          <w:szCs w:val="28"/>
          <w:lang w:eastAsia="ru-RU"/>
        </w:rPr>
        <w:t xml:space="preserve">редварительная проработка заявок на получение муниципальной поддержки, анализ хозяйственной деятельности заявителей, осуществление постоянного мониторинга за целевым использованием средств муниципальной поддержки, </w:t>
      </w:r>
      <w:proofErr w:type="gramStart"/>
      <w:r w:rsidRPr="00AD01B8">
        <w:rPr>
          <w:sz w:val="28"/>
          <w:szCs w:val="28"/>
          <w:lang w:eastAsia="ru-RU"/>
        </w:rPr>
        <w:t>контроль за</w:t>
      </w:r>
      <w:proofErr w:type="gramEnd"/>
      <w:r w:rsidRPr="00AD01B8">
        <w:rPr>
          <w:sz w:val="28"/>
          <w:szCs w:val="28"/>
          <w:lang w:eastAsia="ru-RU"/>
        </w:rPr>
        <w:t xml:space="preserve"> выполнением условий </w:t>
      </w:r>
      <w:r w:rsidRPr="00AD01B8">
        <w:rPr>
          <w:sz w:val="28"/>
          <w:szCs w:val="28"/>
          <w:lang w:eastAsia="ru-RU"/>
        </w:rPr>
        <w:lastRenderedPageBreak/>
        <w:t>предоставления субсидий</w:t>
      </w:r>
      <w:r w:rsidR="00026EE0" w:rsidRPr="00AD01B8">
        <w:rPr>
          <w:sz w:val="28"/>
          <w:szCs w:val="28"/>
          <w:lang w:eastAsia="ru-RU"/>
        </w:rPr>
        <w:t>;</w:t>
      </w:r>
    </w:p>
    <w:p w:rsidR="00982F99" w:rsidRPr="00AD01B8" w:rsidRDefault="00982F99" w:rsidP="00982F9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3</w:t>
      </w:r>
      <w:r w:rsidR="00026EE0" w:rsidRPr="00AD01B8">
        <w:rPr>
          <w:sz w:val="28"/>
          <w:szCs w:val="28"/>
          <w:lang w:eastAsia="ru-RU"/>
        </w:rPr>
        <w:t>)</w:t>
      </w:r>
      <w:r w:rsidRPr="00AD01B8">
        <w:rPr>
          <w:sz w:val="28"/>
          <w:szCs w:val="28"/>
          <w:lang w:eastAsia="ru-RU"/>
        </w:rPr>
        <w:t xml:space="preserve"> </w:t>
      </w:r>
      <w:r w:rsidR="00026EE0" w:rsidRPr="00AD01B8">
        <w:rPr>
          <w:sz w:val="28"/>
          <w:szCs w:val="28"/>
          <w:lang w:eastAsia="ru-RU"/>
        </w:rPr>
        <w:t>к</w:t>
      </w:r>
      <w:r w:rsidRPr="00AD01B8">
        <w:rPr>
          <w:sz w:val="28"/>
          <w:szCs w:val="28"/>
          <w:lang w:eastAsia="ru-RU"/>
        </w:rPr>
        <w:t xml:space="preserve">онтроль выполнения индикаторов (показателей) на всех стадиях реализации </w:t>
      </w:r>
      <w:r w:rsidR="00026EE0" w:rsidRPr="00AD01B8">
        <w:rPr>
          <w:sz w:val="28"/>
          <w:szCs w:val="28"/>
          <w:lang w:eastAsia="ru-RU"/>
        </w:rPr>
        <w:t>п</w:t>
      </w:r>
      <w:r w:rsidRPr="00AD01B8">
        <w:rPr>
          <w:sz w:val="28"/>
          <w:szCs w:val="28"/>
          <w:lang w:eastAsia="ru-RU"/>
        </w:rPr>
        <w:t>одпрограммы</w:t>
      </w:r>
      <w:r w:rsidR="00026EE0" w:rsidRPr="00AD01B8">
        <w:rPr>
          <w:sz w:val="28"/>
          <w:szCs w:val="28"/>
          <w:lang w:eastAsia="ru-RU"/>
        </w:rPr>
        <w:t>;</w:t>
      </w:r>
    </w:p>
    <w:p w:rsidR="00982F99" w:rsidRPr="00AD01B8" w:rsidRDefault="00982F99" w:rsidP="00982F99">
      <w:pPr>
        <w:suppressAutoHyphens w:val="0"/>
        <w:ind w:firstLine="709"/>
        <w:jc w:val="both"/>
        <w:rPr>
          <w:bCs/>
          <w:sz w:val="28"/>
          <w:szCs w:val="28"/>
          <w:lang w:eastAsia="ru-RU"/>
        </w:rPr>
      </w:pPr>
      <w:r w:rsidRPr="00AD01B8">
        <w:rPr>
          <w:bCs/>
          <w:sz w:val="28"/>
          <w:szCs w:val="28"/>
          <w:lang w:eastAsia="ru-RU"/>
        </w:rPr>
        <w:t>4</w:t>
      </w:r>
      <w:r w:rsidR="00026EE0" w:rsidRPr="00AD01B8">
        <w:rPr>
          <w:bCs/>
          <w:sz w:val="28"/>
          <w:szCs w:val="28"/>
          <w:lang w:eastAsia="ru-RU"/>
        </w:rPr>
        <w:t>)</w:t>
      </w:r>
      <w:r w:rsidRPr="00AD01B8">
        <w:rPr>
          <w:bCs/>
          <w:sz w:val="28"/>
          <w:szCs w:val="28"/>
          <w:lang w:eastAsia="ru-RU"/>
        </w:rPr>
        <w:t xml:space="preserve"> </w:t>
      </w:r>
      <w:r w:rsidR="00026EE0" w:rsidRPr="00AD01B8">
        <w:rPr>
          <w:bCs/>
          <w:sz w:val="28"/>
          <w:szCs w:val="28"/>
          <w:lang w:eastAsia="ru-RU"/>
        </w:rPr>
        <w:t>т</w:t>
      </w:r>
      <w:r w:rsidRPr="00AD01B8">
        <w:rPr>
          <w:bCs/>
          <w:sz w:val="28"/>
          <w:szCs w:val="28"/>
          <w:lang w:eastAsia="ru-RU"/>
        </w:rPr>
        <w:t>есная взаимосвязь исполнителей программы с хозяйствующими субъектами с целью раннего выявления негативных тенденций.</w:t>
      </w:r>
    </w:p>
    <w:p w:rsidR="00982F99" w:rsidRPr="00AD01B8" w:rsidRDefault="00982F99" w:rsidP="00982F99">
      <w:pPr>
        <w:suppressAutoHyphens w:val="0"/>
        <w:ind w:firstLine="720"/>
        <w:jc w:val="both"/>
        <w:rPr>
          <w:sz w:val="28"/>
          <w:szCs w:val="28"/>
          <w:lang w:eastAsia="ru-RU"/>
        </w:rPr>
      </w:pPr>
    </w:p>
    <w:p w:rsidR="00982F99" w:rsidRPr="00AD01B8" w:rsidRDefault="00982F99" w:rsidP="0063031B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AD01B8">
        <w:rPr>
          <w:b/>
          <w:sz w:val="28"/>
          <w:szCs w:val="28"/>
          <w:lang w:eastAsia="ru-RU"/>
        </w:rPr>
        <w:t xml:space="preserve">2. Приоритеты муниципальной политики в сфере реализации </w:t>
      </w:r>
      <w:r w:rsidR="00026EE0" w:rsidRPr="00AD01B8">
        <w:rPr>
          <w:b/>
          <w:sz w:val="28"/>
          <w:szCs w:val="28"/>
          <w:lang w:eastAsia="ru-RU"/>
        </w:rPr>
        <w:t>п</w:t>
      </w:r>
      <w:r w:rsidRPr="00AD01B8">
        <w:rPr>
          <w:b/>
          <w:sz w:val="28"/>
          <w:szCs w:val="28"/>
          <w:lang w:eastAsia="ru-RU"/>
        </w:rPr>
        <w:t xml:space="preserve">одпрограммы, задачи, описание показателей задач </w:t>
      </w:r>
      <w:r w:rsidR="00026EE0" w:rsidRPr="00AD01B8">
        <w:rPr>
          <w:b/>
          <w:sz w:val="28"/>
          <w:szCs w:val="28"/>
          <w:lang w:eastAsia="ru-RU"/>
        </w:rPr>
        <w:t>п</w:t>
      </w:r>
      <w:r w:rsidRPr="00AD01B8">
        <w:rPr>
          <w:b/>
          <w:sz w:val="28"/>
          <w:szCs w:val="28"/>
          <w:lang w:eastAsia="ru-RU"/>
        </w:rPr>
        <w:t xml:space="preserve">одпрограммы </w:t>
      </w:r>
    </w:p>
    <w:p w:rsidR="00982F99" w:rsidRPr="00AD01B8" w:rsidRDefault="00982F99" w:rsidP="00982F99">
      <w:pPr>
        <w:widowControl w:val="0"/>
        <w:suppressAutoHyphens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  <w:lang w:eastAsia="ru-RU"/>
        </w:rPr>
      </w:pPr>
    </w:p>
    <w:p w:rsidR="00982F99" w:rsidRPr="00AD01B8" w:rsidRDefault="00982F99" w:rsidP="00982F9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AD01B8">
        <w:rPr>
          <w:sz w:val="28"/>
          <w:szCs w:val="28"/>
          <w:lang w:eastAsia="ru-RU"/>
        </w:rPr>
        <w:t>Основным приоритетом развития потребительского рынка</w:t>
      </w:r>
      <w:r w:rsidR="00026EE0" w:rsidRPr="00AD01B8">
        <w:rPr>
          <w:sz w:val="28"/>
          <w:szCs w:val="28"/>
          <w:lang w:eastAsia="ru-RU"/>
        </w:rPr>
        <w:t xml:space="preserve"> </w:t>
      </w:r>
      <w:r w:rsidRPr="00AD01B8">
        <w:rPr>
          <w:sz w:val="28"/>
          <w:szCs w:val="28"/>
          <w:lang w:eastAsia="ru-RU"/>
        </w:rPr>
        <w:t xml:space="preserve">(торговли) в районе является повышение качества, комфортности жизни сельского населения </w:t>
      </w:r>
      <w:r w:rsidR="00026EE0" w:rsidRPr="00AD01B8">
        <w:rPr>
          <w:sz w:val="28"/>
          <w:szCs w:val="28"/>
          <w:lang w:eastAsia="ru-RU"/>
        </w:rPr>
        <w:t xml:space="preserve">района </w:t>
      </w:r>
      <w:r w:rsidRPr="00AD01B8">
        <w:rPr>
          <w:sz w:val="28"/>
          <w:szCs w:val="28"/>
          <w:lang w:eastAsia="ru-RU"/>
        </w:rPr>
        <w:t>посредством создания условий для наиболее полного удовлетворения спроса на потребительские товары, услуги общественного питания, бытового обслуживания при обеспечении их ценовой, территориальной доступности и установленных государством гарантиях качества, безопасности, а также создания условий для развития предприятий сферы потребительского рынка в сельской местности.</w:t>
      </w:r>
      <w:proofErr w:type="gramEnd"/>
      <w:r w:rsidRPr="00AD01B8">
        <w:rPr>
          <w:sz w:val="28"/>
          <w:szCs w:val="28"/>
          <w:lang w:eastAsia="ru-RU"/>
        </w:rPr>
        <w:t xml:space="preserve"> Удовлетворение потребностей жителей района в качественных товарах и </w:t>
      </w:r>
      <w:proofErr w:type="gramStart"/>
      <w:r w:rsidRPr="00AD01B8">
        <w:rPr>
          <w:sz w:val="28"/>
          <w:szCs w:val="28"/>
          <w:lang w:eastAsia="ru-RU"/>
        </w:rPr>
        <w:t>услугах</w:t>
      </w:r>
      <w:proofErr w:type="gramEnd"/>
      <w:r w:rsidRPr="00AD01B8">
        <w:rPr>
          <w:sz w:val="28"/>
          <w:szCs w:val="28"/>
          <w:lang w:eastAsia="ru-RU"/>
        </w:rPr>
        <w:t xml:space="preserve"> возможно достичь путем организации торгового и бытового обслуживания жителей </w:t>
      </w:r>
      <w:r w:rsidR="00026EE0" w:rsidRPr="00AD01B8">
        <w:rPr>
          <w:sz w:val="28"/>
          <w:szCs w:val="28"/>
          <w:lang w:eastAsia="ru-RU"/>
        </w:rPr>
        <w:t xml:space="preserve">района </w:t>
      </w:r>
      <w:r w:rsidRPr="00AD01B8">
        <w:rPr>
          <w:sz w:val="28"/>
          <w:szCs w:val="28"/>
          <w:lang w:eastAsia="ru-RU"/>
        </w:rPr>
        <w:t>через развозную торговлю и выездное обслуживание.</w:t>
      </w:r>
    </w:p>
    <w:p w:rsidR="00982F99" w:rsidRPr="00AD01B8" w:rsidRDefault="00982F99" w:rsidP="00982F9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Подпрограмма является инструментом для улучшения сложившейся ситуации и создания условий для дальнейшего развития торговли района путем решения задачи - обеспечение условий для организации развозной торговли и бытового обслуживания населения</w:t>
      </w:r>
      <w:r w:rsidR="00026EE0" w:rsidRPr="00AD01B8">
        <w:rPr>
          <w:sz w:val="28"/>
          <w:szCs w:val="28"/>
          <w:lang w:eastAsia="ru-RU"/>
        </w:rPr>
        <w:t xml:space="preserve"> района</w:t>
      </w:r>
      <w:r w:rsidRPr="00AD01B8">
        <w:rPr>
          <w:sz w:val="28"/>
          <w:szCs w:val="28"/>
          <w:lang w:eastAsia="ru-RU"/>
        </w:rPr>
        <w:t>.</w:t>
      </w:r>
    </w:p>
    <w:p w:rsidR="00982F99" w:rsidRPr="00AD01B8" w:rsidRDefault="00982F99" w:rsidP="00982F9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Подпрограмма основана на принципе равного доступа всех субъектов предпринимательской деятельности ко всем инструментам поддержки.</w:t>
      </w:r>
    </w:p>
    <w:p w:rsidR="00982F99" w:rsidRPr="00AD01B8" w:rsidRDefault="00982F99" w:rsidP="00982F9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Задача программы</w:t>
      </w:r>
      <w:r w:rsidR="00026EE0" w:rsidRPr="00AD01B8">
        <w:rPr>
          <w:sz w:val="28"/>
          <w:szCs w:val="28"/>
          <w:lang w:eastAsia="ru-RU"/>
        </w:rPr>
        <w:t xml:space="preserve"> </w:t>
      </w:r>
      <w:r w:rsidRPr="00AD01B8">
        <w:rPr>
          <w:sz w:val="28"/>
          <w:szCs w:val="28"/>
          <w:lang w:eastAsia="ru-RU"/>
        </w:rPr>
        <w:t>-</w:t>
      </w:r>
      <w:r w:rsidR="00026EE0" w:rsidRPr="00AD01B8">
        <w:rPr>
          <w:sz w:val="28"/>
          <w:szCs w:val="28"/>
          <w:lang w:eastAsia="ru-RU"/>
        </w:rPr>
        <w:t xml:space="preserve"> </w:t>
      </w:r>
      <w:r w:rsidRPr="00AD01B8">
        <w:rPr>
          <w:sz w:val="28"/>
          <w:szCs w:val="28"/>
          <w:lang w:eastAsia="ru-RU"/>
        </w:rPr>
        <w:t>создание условий для обеспечения услугами торговли и бытового обслуживания сельского населения района.</w:t>
      </w:r>
    </w:p>
    <w:p w:rsidR="00982F99" w:rsidRPr="00AD01B8" w:rsidRDefault="00982F99" w:rsidP="00982F9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Показателем задачи является охват торговым и бытовым обслуживанием населенных пунктов</w:t>
      </w:r>
      <w:r w:rsidR="00026EE0" w:rsidRPr="00AD01B8">
        <w:rPr>
          <w:sz w:val="28"/>
          <w:szCs w:val="28"/>
          <w:lang w:eastAsia="ru-RU"/>
        </w:rPr>
        <w:t xml:space="preserve"> района,</w:t>
      </w:r>
      <w:r w:rsidRPr="00AD01B8">
        <w:rPr>
          <w:sz w:val="28"/>
          <w:szCs w:val="28"/>
          <w:lang w:eastAsia="ru-RU"/>
        </w:rPr>
        <w:t xml:space="preserve"> не имеющих стационарной торговой сети</w:t>
      </w:r>
      <w:r w:rsidR="00026EE0" w:rsidRPr="00AD01B8">
        <w:rPr>
          <w:sz w:val="28"/>
          <w:szCs w:val="28"/>
          <w:lang w:eastAsia="ru-RU"/>
        </w:rPr>
        <w:t>.</w:t>
      </w:r>
    </w:p>
    <w:p w:rsidR="00982F99" w:rsidRPr="00AD01B8" w:rsidRDefault="00982F99" w:rsidP="00982F99">
      <w:pPr>
        <w:widowControl w:val="0"/>
        <w:suppressAutoHyphens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  <w:lang w:eastAsia="ru-RU"/>
        </w:rPr>
      </w:pPr>
    </w:p>
    <w:p w:rsidR="00982F99" w:rsidRPr="00AD01B8" w:rsidRDefault="002B67FD" w:rsidP="0063031B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3. </w:t>
      </w:r>
      <w:r w:rsidR="00982F99" w:rsidRPr="00AD01B8">
        <w:rPr>
          <w:b/>
          <w:sz w:val="28"/>
          <w:szCs w:val="28"/>
          <w:lang w:eastAsia="ru-RU"/>
        </w:rPr>
        <w:t xml:space="preserve">Сроки и этапы реализации </w:t>
      </w:r>
      <w:r w:rsidR="00026EE0" w:rsidRPr="00AD01B8">
        <w:rPr>
          <w:b/>
          <w:sz w:val="28"/>
          <w:szCs w:val="28"/>
          <w:lang w:eastAsia="ru-RU"/>
        </w:rPr>
        <w:t>п</w:t>
      </w:r>
      <w:r w:rsidR="00982F99" w:rsidRPr="00AD01B8">
        <w:rPr>
          <w:b/>
          <w:sz w:val="28"/>
          <w:szCs w:val="28"/>
          <w:lang w:eastAsia="ru-RU"/>
        </w:rPr>
        <w:t xml:space="preserve">одпрограммы </w:t>
      </w:r>
    </w:p>
    <w:p w:rsidR="00982F99" w:rsidRPr="00AD01B8" w:rsidRDefault="00982F99" w:rsidP="00982F99">
      <w:pPr>
        <w:widowControl w:val="0"/>
        <w:suppressAutoHyphens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  <w:lang w:eastAsia="ru-RU"/>
        </w:rPr>
      </w:pPr>
    </w:p>
    <w:p w:rsidR="00982F99" w:rsidRPr="00AD01B8" w:rsidRDefault="00982F99" w:rsidP="00982F9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D01B8">
        <w:rPr>
          <w:sz w:val="28"/>
          <w:szCs w:val="28"/>
          <w:lang w:eastAsia="ru-RU"/>
        </w:rPr>
        <w:t>Срок реализации Подпрограммы охватывает период 20</w:t>
      </w:r>
      <w:r w:rsidR="00256093">
        <w:rPr>
          <w:sz w:val="28"/>
          <w:szCs w:val="28"/>
          <w:lang w:eastAsia="ru-RU"/>
        </w:rPr>
        <w:t>23</w:t>
      </w:r>
      <w:r w:rsidR="00026EE0" w:rsidRPr="00AD01B8">
        <w:rPr>
          <w:sz w:val="28"/>
          <w:szCs w:val="28"/>
          <w:lang w:eastAsia="ru-RU"/>
        </w:rPr>
        <w:t>-</w:t>
      </w:r>
      <w:r w:rsidRPr="00AD01B8">
        <w:rPr>
          <w:sz w:val="28"/>
          <w:szCs w:val="28"/>
          <w:lang w:eastAsia="ru-RU"/>
        </w:rPr>
        <w:t>202</w:t>
      </w:r>
      <w:r w:rsidR="00256093">
        <w:rPr>
          <w:sz w:val="28"/>
          <w:szCs w:val="28"/>
          <w:lang w:eastAsia="ru-RU"/>
        </w:rPr>
        <w:t>6</w:t>
      </w:r>
      <w:r w:rsidRPr="00AD01B8">
        <w:rPr>
          <w:sz w:val="28"/>
          <w:szCs w:val="28"/>
          <w:lang w:eastAsia="ru-RU"/>
        </w:rPr>
        <w:t xml:space="preserve"> годов без выделения этапов.</w:t>
      </w:r>
    </w:p>
    <w:p w:rsidR="00982F99" w:rsidRPr="00AD01B8" w:rsidRDefault="00982F99" w:rsidP="00982F99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</w:p>
    <w:p w:rsidR="00982F99" w:rsidRPr="00AD01B8" w:rsidRDefault="00982F99" w:rsidP="0063031B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AD01B8">
        <w:rPr>
          <w:b/>
          <w:sz w:val="28"/>
          <w:szCs w:val="28"/>
          <w:lang w:eastAsia="ru-RU"/>
        </w:rPr>
        <w:t xml:space="preserve">4. Характеристика основных мероприятий </w:t>
      </w:r>
      <w:r w:rsidR="00026EE0" w:rsidRPr="00AD01B8">
        <w:rPr>
          <w:b/>
          <w:sz w:val="28"/>
          <w:szCs w:val="28"/>
          <w:lang w:eastAsia="ru-RU"/>
        </w:rPr>
        <w:t>п</w:t>
      </w:r>
      <w:r w:rsidRPr="00AD01B8">
        <w:rPr>
          <w:b/>
          <w:sz w:val="28"/>
          <w:szCs w:val="28"/>
          <w:lang w:eastAsia="ru-RU"/>
        </w:rPr>
        <w:t>одпрограммы с описанием всех механизмов и инструментов, реализация которых запланирована в составе основных мероприятий</w:t>
      </w:r>
    </w:p>
    <w:p w:rsidR="00982F99" w:rsidRPr="00AD01B8" w:rsidRDefault="00982F99" w:rsidP="00982F99">
      <w:pPr>
        <w:tabs>
          <w:tab w:val="left" w:pos="0"/>
          <w:tab w:val="left" w:pos="70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eastAsia="ru-RU"/>
        </w:rPr>
      </w:pPr>
    </w:p>
    <w:p w:rsidR="00982F99" w:rsidRDefault="00982F99" w:rsidP="00982F99">
      <w:pPr>
        <w:tabs>
          <w:tab w:val="left" w:pos="0"/>
          <w:tab w:val="left" w:pos="709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both"/>
        <w:rPr>
          <w:sz w:val="28"/>
          <w:szCs w:val="28"/>
          <w:lang w:eastAsia="ru-RU"/>
        </w:rPr>
      </w:pPr>
      <w:r w:rsidRPr="00256093">
        <w:rPr>
          <w:sz w:val="28"/>
          <w:szCs w:val="28"/>
          <w:lang w:eastAsia="ru-RU"/>
        </w:rPr>
        <w:t>На решение задачи подпрограммы 2 направлены следующие основные мероприятия:</w:t>
      </w:r>
    </w:p>
    <w:p w:rsidR="0037717E" w:rsidRPr="0037717E" w:rsidRDefault="0037717E" w:rsidP="0037717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7717E">
        <w:rPr>
          <w:sz w:val="28"/>
          <w:szCs w:val="28"/>
          <w:lang w:eastAsia="ru-RU"/>
        </w:rPr>
        <w:t>Основное мероприятие 1. «Предоставление субсидий на создание условий для обеспечения услугами торговли и бытового обслуживания поселений» включает в себя:</w:t>
      </w:r>
    </w:p>
    <w:p w:rsidR="0037717E" w:rsidRPr="0037717E" w:rsidRDefault="0037717E" w:rsidP="0037717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7717E">
        <w:rPr>
          <w:sz w:val="28"/>
          <w:szCs w:val="28"/>
          <w:lang w:eastAsia="ru-RU"/>
        </w:rPr>
        <w:lastRenderedPageBreak/>
        <w:t xml:space="preserve">1) приобретение автомобильного топлива по фактическим ценам, но не выше средней цены, сложившейся в отчетном периоде на территории области, по данным территориального органа Федеральной службы государственной статистики по Липецкой области </w:t>
      </w:r>
      <w:proofErr w:type="gramStart"/>
      <w:r w:rsidRPr="0037717E">
        <w:rPr>
          <w:sz w:val="28"/>
          <w:szCs w:val="28"/>
          <w:lang w:eastAsia="ru-RU"/>
        </w:rPr>
        <w:t>для</w:t>
      </w:r>
      <w:proofErr w:type="gramEnd"/>
      <w:r w:rsidRPr="0037717E">
        <w:rPr>
          <w:sz w:val="28"/>
          <w:szCs w:val="28"/>
          <w:lang w:eastAsia="ru-RU"/>
        </w:rPr>
        <w:t xml:space="preserve">: </w:t>
      </w:r>
    </w:p>
    <w:p w:rsidR="0037717E" w:rsidRPr="0037717E" w:rsidRDefault="0037717E" w:rsidP="0037717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7717E">
        <w:rPr>
          <w:sz w:val="28"/>
          <w:szCs w:val="28"/>
          <w:lang w:eastAsia="ru-RU"/>
        </w:rPr>
        <w:t>а) организации развозной торговли в сельских населенных пунктах, не имеющих стационарных торговых объектов, и (или) имеющих стационарные торговые объекты, в которых радиус пешеходной доступности до стационарного торгового объекта превышает 2 километра;</w:t>
      </w:r>
    </w:p>
    <w:p w:rsidR="0037717E" w:rsidRPr="0037717E" w:rsidRDefault="0037717E" w:rsidP="0037717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7717E">
        <w:rPr>
          <w:sz w:val="28"/>
          <w:szCs w:val="28"/>
          <w:lang w:eastAsia="ru-RU"/>
        </w:rPr>
        <w:t>б) сбора и доставки заказов сельского населения при оказании бытовых услуг;</w:t>
      </w:r>
    </w:p>
    <w:p w:rsidR="0037717E" w:rsidRPr="0037717E" w:rsidRDefault="0037717E" w:rsidP="0037717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7717E">
        <w:rPr>
          <w:sz w:val="28"/>
          <w:szCs w:val="28"/>
          <w:lang w:eastAsia="ru-RU"/>
        </w:rPr>
        <w:t>в) доставки хлеба и хлебобулочных изделий собственного производства в стационарные торговые объекты, расположенные в сельских поселениях, не являющихся административным центром муниципального района;</w:t>
      </w:r>
    </w:p>
    <w:p w:rsidR="0037717E" w:rsidRPr="0037717E" w:rsidRDefault="0037717E" w:rsidP="0037717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7717E">
        <w:rPr>
          <w:sz w:val="28"/>
          <w:szCs w:val="28"/>
          <w:lang w:eastAsia="ru-RU"/>
        </w:rPr>
        <w:t>2) приобретение в текущем году грузового специализированного автотранспорта, не находившегося в эксплуатации, - автолавок (автомобилей, оборудованных для организации развозной торговли с них), автофургонов (автомобилей, предназначенных для перевозки принятых от населения заказов на бытовые услуги и доставки выездных бригад);</w:t>
      </w:r>
    </w:p>
    <w:p w:rsidR="0037717E" w:rsidRPr="0037717E" w:rsidRDefault="0037717E" w:rsidP="0037717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37717E">
        <w:rPr>
          <w:sz w:val="28"/>
          <w:szCs w:val="28"/>
          <w:lang w:eastAsia="ru-RU"/>
        </w:rPr>
        <w:t>3) приобретение в текущем году торгового и холодильного оборудования, оборудования для учета объема оборота алкогольной продукции, оснащенного техническими средствами фиксации и передачи информации об объеме оборота алкогольной продукции в единую государственную автоматизированную информационную систему, не находившегося в эксплуатации, для предприятий розничной торговли, расположенных в населенных пунктах с численностью проживающего населения не более 300 человек;</w:t>
      </w:r>
      <w:proofErr w:type="gramEnd"/>
    </w:p>
    <w:p w:rsidR="0037717E" w:rsidRPr="0037717E" w:rsidRDefault="0037717E" w:rsidP="0037717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7717E">
        <w:rPr>
          <w:sz w:val="28"/>
          <w:szCs w:val="28"/>
          <w:lang w:eastAsia="ru-RU"/>
        </w:rPr>
        <w:t>4) приобретение в текущем году торгового и холодильного оборудования, не находившегося в эксплуатации, для специализированных торговых предприятий по продаже сельскохозяйственной продукции;</w:t>
      </w:r>
    </w:p>
    <w:p w:rsidR="0037717E" w:rsidRPr="0037717E" w:rsidRDefault="0037717E" w:rsidP="0037717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7717E">
        <w:rPr>
          <w:sz w:val="28"/>
          <w:szCs w:val="28"/>
          <w:lang w:eastAsia="ru-RU"/>
        </w:rPr>
        <w:t>5) приобретение и установка в текущем году нестационарных объектов для оказания торговых и бытовых услуг (мобильных (сборно-разборных, модульных) торговых киосков, павильонов, бытовок), расположенных в населенных пунктах, не имеющих стационарных объектов и (или) имеющих стационарные объекты, в которых радиус пешеходной доступности до стационарного объекта превышает 2 километра;</w:t>
      </w:r>
    </w:p>
    <w:p w:rsidR="0037717E" w:rsidRPr="0037717E" w:rsidRDefault="0037717E" w:rsidP="0037717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7717E">
        <w:rPr>
          <w:sz w:val="28"/>
          <w:szCs w:val="28"/>
          <w:lang w:eastAsia="ru-RU"/>
        </w:rPr>
        <w:t>6) приобретение в текущем году торгового оборудования, контрольно-кассовой техники, не находившихся в эксплуатации, для комплексных приемных пунктов предприятий бытового обслуживания, осуществляющих сбор и доставку заказов сельского населения, расположенных в сельских поселениях, не являющихся административным центром муниципального района;</w:t>
      </w:r>
    </w:p>
    <w:p w:rsidR="0037717E" w:rsidRPr="0037717E" w:rsidRDefault="0037717E" w:rsidP="0037717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7717E">
        <w:rPr>
          <w:sz w:val="28"/>
          <w:szCs w:val="28"/>
          <w:lang w:eastAsia="ru-RU"/>
        </w:rPr>
        <w:t>7) оплата холодной воды, горячей воды, электрической энергии, тепловой энергии, газа и отведения сточных вод помещений стационарных торговых объектов, расположенных в сельских населенных пунктах с численностью проживающего населения не более 300 человек.</w:t>
      </w:r>
    </w:p>
    <w:p w:rsidR="0037717E" w:rsidRPr="0037717E" w:rsidRDefault="0037717E" w:rsidP="0037717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7717E">
        <w:rPr>
          <w:sz w:val="28"/>
          <w:szCs w:val="28"/>
          <w:lang w:eastAsia="ru-RU"/>
        </w:rPr>
        <w:lastRenderedPageBreak/>
        <w:t xml:space="preserve">Субсидии предоставляются на компенсацию части затрат предприятий и организаций, индивидуальных предпринимателей осуществляющих торговую деятельность на территории </w:t>
      </w:r>
      <w:r>
        <w:rPr>
          <w:sz w:val="28"/>
          <w:szCs w:val="28"/>
          <w:lang w:eastAsia="ru-RU"/>
        </w:rPr>
        <w:t>Измалков</w:t>
      </w:r>
      <w:r w:rsidRPr="0037717E">
        <w:rPr>
          <w:sz w:val="28"/>
          <w:szCs w:val="28"/>
          <w:lang w:eastAsia="ru-RU"/>
        </w:rPr>
        <w:t>ского муниципального района.</w:t>
      </w:r>
    </w:p>
    <w:p w:rsidR="00982F99" w:rsidRPr="00AD01B8" w:rsidRDefault="00982F99" w:rsidP="00982F99">
      <w:pPr>
        <w:widowControl w:val="0"/>
        <w:suppressAutoHyphens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  <w:lang w:eastAsia="ru-RU"/>
        </w:rPr>
      </w:pPr>
    </w:p>
    <w:p w:rsidR="00982F99" w:rsidRPr="00AD01B8" w:rsidRDefault="00982F99" w:rsidP="0063031B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AD01B8">
        <w:rPr>
          <w:b/>
          <w:sz w:val="28"/>
          <w:szCs w:val="28"/>
          <w:lang w:eastAsia="ru-RU"/>
        </w:rPr>
        <w:t xml:space="preserve"> </w:t>
      </w:r>
      <w:r w:rsidR="002B67FD">
        <w:rPr>
          <w:b/>
          <w:sz w:val="28"/>
          <w:szCs w:val="28"/>
          <w:lang w:eastAsia="ru-RU"/>
        </w:rPr>
        <w:t xml:space="preserve">5. </w:t>
      </w:r>
      <w:r w:rsidRPr="00AD01B8">
        <w:rPr>
          <w:b/>
          <w:sz w:val="28"/>
          <w:szCs w:val="28"/>
          <w:lang w:eastAsia="ru-RU"/>
        </w:rPr>
        <w:t xml:space="preserve">Обоснование объема финансовых ресурсов, необходимых для реализации подпрограммы </w:t>
      </w:r>
    </w:p>
    <w:p w:rsidR="00982F99" w:rsidRPr="00AD01B8" w:rsidRDefault="00982F99" w:rsidP="00982F9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ru-RU"/>
        </w:rPr>
      </w:pPr>
    </w:p>
    <w:p w:rsidR="00982F99" w:rsidRPr="00AD01B8" w:rsidRDefault="00982F99" w:rsidP="00982F99">
      <w:pPr>
        <w:tabs>
          <w:tab w:val="num" w:pos="426"/>
        </w:tabs>
        <w:suppressAutoHyphens w:val="0"/>
        <w:ind w:firstLine="709"/>
        <w:jc w:val="both"/>
        <w:rPr>
          <w:spacing w:val="-2"/>
          <w:sz w:val="28"/>
          <w:szCs w:val="28"/>
          <w:lang w:eastAsia="ru-RU"/>
        </w:rPr>
      </w:pPr>
      <w:r w:rsidRPr="00AD01B8">
        <w:rPr>
          <w:spacing w:val="-2"/>
          <w:sz w:val="28"/>
          <w:szCs w:val="28"/>
          <w:lang w:eastAsia="ru-RU"/>
        </w:rPr>
        <w:t xml:space="preserve">Финансовое обеспечение реализации подпрограммы представлено в приложении 1 к </w:t>
      </w:r>
      <w:r w:rsidR="00026EE0" w:rsidRPr="00AD01B8">
        <w:rPr>
          <w:spacing w:val="-2"/>
          <w:sz w:val="28"/>
          <w:szCs w:val="28"/>
          <w:lang w:eastAsia="ru-RU"/>
        </w:rPr>
        <w:t>П</w:t>
      </w:r>
      <w:r w:rsidRPr="00AD01B8">
        <w:rPr>
          <w:spacing w:val="-2"/>
          <w:sz w:val="28"/>
          <w:szCs w:val="28"/>
          <w:lang w:eastAsia="ru-RU"/>
        </w:rPr>
        <w:t>рограмме.</w:t>
      </w:r>
    </w:p>
    <w:p w:rsidR="00982F99" w:rsidRPr="00AD01B8" w:rsidRDefault="00982F99" w:rsidP="00982F99">
      <w:pPr>
        <w:tabs>
          <w:tab w:val="num" w:pos="426"/>
        </w:tabs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 w:rsidRPr="00AD01B8">
        <w:rPr>
          <w:sz w:val="28"/>
          <w:szCs w:val="28"/>
          <w:lang w:eastAsia="ru-RU"/>
        </w:rPr>
        <w:t xml:space="preserve">Объемы бюджетного финансирования ежегодно уточняются при формировании бюджета </w:t>
      </w:r>
      <w:r w:rsidR="00026EE0" w:rsidRPr="00AD01B8">
        <w:rPr>
          <w:sz w:val="28"/>
          <w:szCs w:val="28"/>
          <w:lang w:eastAsia="ru-RU"/>
        </w:rPr>
        <w:t xml:space="preserve">района </w:t>
      </w:r>
      <w:r w:rsidRPr="00AD01B8">
        <w:rPr>
          <w:sz w:val="28"/>
          <w:szCs w:val="28"/>
          <w:lang w:eastAsia="ru-RU"/>
        </w:rPr>
        <w:t>на очередной финансовый год и плановый период.</w:t>
      </w:r>
    </w:p>
    <w:p w:rsidR="00982F99" w:rsidRPr="00AD01B8" w:rsidRDefault="00982F99" w:rsidP="00982F99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982F99" w:rsidRPr="00AD01B8" w:rsidRDefault="00982F99" w:rsidP="00982F99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982F99" w:rsidRPr="00AD01B8" w:rsidRDefault="00982F99" w:rsidP="00982F99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982F99" w:rsidRPr="00AD01B8" w:rsidRDefault="00982F99" w:rsidP="00982F99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982F99" w:rsidRPr="00AD01B8" w:rsidRDefault="00982F99" w:rsidP="00982F99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982F99" w:rsidRPr="00AD01B8" w:rsidRDefault="00982F99" w:rsidP="00982F99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982F99" w:rsidRPr="00AD01B8" w:rsidRDefault="00982F99" w:rsidP="00982F99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982F99" w:rsidRPr="00AD01B8" w:rsidRDefault="00982F99" w:rsidP="00982F99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982F99" w:rsidRPr="00AD01B8" w:rsidRDefault="00982F99" w:rsidP="00982F99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982F99" w:rsidRPr="00AD01B8" w:rsidRDefault="00982F99" w:rsidP="00982F99">
      <w:pPr>
        <w:tabs>
          <w:tab w:val="num" w:pos="426"/>
        </w:tabs>
        <w:suppressAutoHyphens w:val="0"/>
        <w:ind w:firstLine="709"/>
        <w:jc w:val="both"/>
        <w:rPr>
          <w:sz w:val="22"/>
          <w:szCs w:val="22"/>
          <w:lang w:eastAsia="ru-RU"/>
        </w:rPr>
        <w:sectPr w:rsidR="00982F99" w:rsidRPr="00AD01B8" w:rsidSect="00FD55D5">
          <w:headerReference w:type="default" r:id="rId9"/>
          <w:pgSz w:w="11906" w:h="16838"/>
          <w:pgMar w:top="1015" w:right="851" w:bottom="851" w:left="1701" w:header="709" w:footer="709" w:gutter="0"/>
          <w:cols w:space="708"/>
          <w:titlePg/>
          <w:docGrid w:linePitch="360"/>
        </w:sectPr>
      </w:pPr>
    </w:p>
    <w:p w:rsidR="00982F99" w:rsidRPr="00AD01B8" w:rsidRDefault="00982F99" w:rsidP="00356BF8">
      <w:pPr>
        <w:tabs>
          <w:tab w:val="num" w:pos="426"/>
        </w:tabs>
        <w:suppressAutoHyphens w:val="0"/>
        <w:ind w:left="7371"/>
        <w:rPr>
          <w:sz w:val="24"/>
          <w:szCs w:val="22"/>
          <w:lang w:eastAsia="ru-RU"/>
        </w:rPr>
      </w:pPr>
      <w:r w:rsidRPr="00AD01B8">
        <w:rPr>
          <w:sz w:val="24"/>
          <w:szCs w:val="22"/>
          <w:lang w:eastAsia="ru-RU"/>
        </w:rPr>
        <w:lastRenderedPageBreak/>
        <w:t>Приложение 1</w:t>
      </w:r>
    </w:p>
    <w:p w:rsidR="00982F99" w:rsidRPr="00AD01B8" w:rsidRDefault="00982F99" w:rsidP="00356BF8">
      <w:pPr>
        <w:suppressAutoHyphens w:val="0"/>
        <w:ind w:left="7371"/>
        <w:rPr>
          <w:sz w:val="24"/>
          <w:szCs w:val="22"/>
          <w:lang w:eastAsia="ru-RU"/>
        </w:rPr>
      </w:pPr>
      <w:r w:rsidRPr="00AD01B8">
        <w:rPr>
          <w:sz w:val="24"/>
          <w:szCs w:val="22"/>
          <w:lang w:eastAsia="ru-RU"/>
        </w:rPr>
        <w:t xml:space="preserve">к муниципальной программе </w:t>
      </w:r>
      <w:r w:rsidR="00E2523B" w:rsidRPr="00AD01B8">
        <w:rPr>
          <w:sz w:val="24"/>
          <w:szCs w:val="22"/>
          <w:lang w:eastAsia="ru-RU"/>
        </w:rPr>
        <w:t xml:space="preserve">Измалковского муниципального района Липецкой области Российской Федерации «Создание условий для развития экономики в </w:t>
      </w:r>
      <w:proofErr w:type="spellStart"/>
      <w:r w:rsidR="00E2523B" w:rsidRPr="00AD01B8">
        <w:rPr>
          <w:sz w:val="24"/>
          <w:szCs w:val="22"/>
          <w:lang w:eastAsia="ru-RU"/>
        </w:rPr>
        <w:t>Измалковском</w:t>
      </w:r>
      <w:proofErr w:type="spellEnd"/>
      <w:r w:rsidR="00E2523B" w:rsidRPr="00AD01B8">
        <w:rPr>
          <w:sz w:val="24"/>
          <w:szCs w:val="22"/>
          <w:lang w:eastAsia="ru-RU"/>
        </w:rPr>
        <w:t xml:space="preserve"> муниципальном районе Липецкой области Российской Федерации на 20</w:t>
      </w:r>
      <w:r w:rsidR="002B391B">
        <w:rPr>
          <w:sz w:val="24"/>
          <w:szCs w:val="22"/>
          <w:lang w:eastAsia="ru-RU"/>
        </w:rPr>
        <w:t>23</w:t>
      </w:r>
      <w:r w:rsidR="00E2523B" w:rsidRPr="00AD01B8">
        <w:rPr>
          <w:sz w:val="24"/>
          <w:szCs w:val="22"/>
          <w:lang w:eastAsia="ru-RU"/>
        </w:rPr>
        <w:t>-202</w:t>
      </w:r>
      <w:r w:rsidR="002B391B">
        <w:rPr>
          <w:sz w:val="24"/>
          <w:szCs w:val="22"/>
          <w:lang w:eastAsia="ru-RU"/>
        </w:rPr>
        <w:t>6</w:t>
      </w:r>
      <w:r w:rsidR="00E2523B" w:rsidRPr="00AD01B8">
        <w:rPr>
          <w:sz w:val="24"/>
          <w:szCs w:val="22"/>
          <w:lang w:eastAsia="ru-RU"/>
        </w:rPr>
        <w:t xml:space="preserve"> годы»</w:t>
      </w:r>
    </w:p>
    <w:p w:rsidR="00982F99" w:rsidRPr="00AD01B8" w:rsidRDefault="00982F99" w:rsidP="00982F99">
      <w:pPr>
        <w:suppressAutoHyphens w:val="0"/>
        <w:jc w:val="right"/>
        <w:rPr>
          <w:sz w:val="24"/>
          <w:szCs w:val="24"/>
          <w:lang w:eastAsia="ru-RU"/>
        </w:rPr>
      </w:pPr>
    </w:p>
    <w:p w:rsidR="00982F99" w:rsidRPr="002B391B" w:rsidRDefault="00982F99" w:rsidP="00E2523B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4"/>
          <w:lang w:eastAsia="ru-RU"/>
        </w:rPr>
      </w:pPr>
      <w:r w:rsidRPr="002B391B">
        <w:rPr>
          <w:sz w:val="28"/>
          <w:szCs w:val="24"/>
          <w:lang w:eastAsia="ru-RU"/>
        </w:rPr>
        <w:t>Сведения об индикаторах цели, показателях задач и объемах</w:t>
      </w:r>
      <w:r w:rsidR="00E2523B" w:rsidRPr="002B391B">
        <w:rPr>
          <w:sz w:val="28"/>
          <w:szCs w:val="24"/>
          <w:lang w:eastAsia="ru-RU"/>
        </w:rPr>
        <w:t xml:space="preserve"> </w:t>
      </w:r>
      <w:r w:rsidRPr="002B391B">
        <w:rPr>
          <w:sz w:val="28"/>
          <w:szCs w:val="24"/>
          <w:lang w:eastAsia="ru-RU"/>
        </w:rPr>
        <w:t xml:space="preserve">финансирования муниципальной программы </w:t>
      </w:r>
      <w:r w:rsidR="00E2523B" w:rsidRPr="002B391B">
        <w:rPr>
          <w:sz w:val="28"/>
          <w:szCs w:val="24"/>
          <w:lang w:eastAsia="ru-RU"/>
        </w:rPr>
        <w:t xml:space="preserve">Измалковского муниципального района Липецкой области Российской Федерации «Создание условий для развития экономики в </w:t>
      </w:r>
      <w:proofErr w:type="spellStart"/>
      <w:r w:rsidR="00E2523B" w:rsidRPr="002B391B">
        <w:rPr>
          <w:sz w:val="28"/>
          <w:szCs w:val="24"/>
          <w:lang w:eastAsia="ru-RU"/>
        </w:rPr>
        <w:t>Измалковском</w:t>
      </w:r>
      <w:proofErr w:type="spellEnd"/>
      <w:r w:rsidR="00E2523B" w:rsidRPr="002B391B">
        <w:rPr>
          <w:sz w:val="28"/>
          <w:szCs w:val="24"/>
          <w:lang w:eastAsia="ru-RU"/>
        </w:rPr>
        <w:t xml:space="preserve"> муниципальном районе Липецкой области Российской Федерации»</w:t>
      </w:r>
      <w:r w:rsidRPr="002B391B">
        <w:rPr>
          <w:sz w:val="28"/>
          <w:szCs w:val="24"/>
          <w:lang w:eastAsia="ru-RU"/>
        </w:rPr>
        <w:t xml:space="preserve"> за счет средств бюджета </w:t>
      </w:r>
      <w:r w:rsidR="002B391B" w:rsidRPr="002B391B">
        <w:rPr>
          <w:sz w:val="28"/>
          <w:szCs w:val="24"/>
          <w:lang w:eastAsia="ru-RU"/>
        </w:rPr>
        <w:t xml:space="preserve">Измалковского муниципального </w:t>
      </w:r>
      <w:r w:rsidRPr="002B391B">
        <w:rPr>
          <w:sz w:val="28"/>
          <w:szCs w:val="24"/>
          <w:lang w:eastAsia="ru-RU"/>
        </w:rPr>
        <w:t>района</w:t>
      </w:r>
      <w:r w:rsidR="002B391B" w:rsidRPr="002B391B">
        <w:rPr>
          <w:sz w:val="28"/>
          <w:szCs w:val="24"/>
          <w:lang w:eastAsia="ru-RU"/>
        </w:rPr>
        <w:t xml:space="preserve"> Липецкой области Российской Федерации</w:t>
      </w:r>
    </w:p>
    <w:p w:rsidR="00982F99" w:rsidRPr="00AD01B8" w:rsidRDefault="00982F99" w:rsidP="00982F99">
      <w:pPr>
        <w:suppressAutoHyphens w:val="0"/>
        <w:rPr>
          <w:sz w:val="24"/>
          <w:szCs w:val="24"/>
          <w:lang w:eastAsia="ru-RU"/>
        </w:rPr>
      </w:pPr>
      <w:r w:rsidRPr="00AD01B8">
        <w:rPr>
          <w:sz w:val="24"/>
          <w:szCs w:val="24"/>
          <w:lang w:eastAsia="ru-RU"/>
        </w:rPr>
        <w:t xml:space="preserve"> </w:t>
      </w:r>
    </w:p>
    <w:tbl>
      <w:tblPr>
        <w:tblW w:w="1533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0"/>
        <w:gridCol w:w="6011"/>
        <w:gridCol w:w="1701"/>
        <w:gridCol w:w="1502"/>
        <w:gridCol w:w="1134"/>
        <w:gridCol w:w="1134"/>
        <w:gridCol w:w="1134"/>
        <w:gridCol w:w="1134"/>
        <w:gridCol w:w="1076"/>
      </w:tblGrid>
      <w:tr w:rsidR="009C135B" w:rsidRPr="003E1DA4" w:rsidTr="0074777A">
        <w:trPr>
          <w:cantSplit/>
          <w:trHeight w:val="20"/>
        </w:trPr>
        <w:tc>
          <w:tcPr>
            <w:tcW w:w="510" w:type="dxa"/>
            <w:vMerge w:val="restart"/>
          </w:tcPr>
          <w:p w:rsidR="009C135B" w:rsidRPr="003E1DA4" w:rsidRDefault="009C135B" w:rsidP="00C902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 xml:space="preserve">№ </w:t>
            </w:r>
            <w:proofErr w:type="gramStart"/>
            <w:r w:rsidRPr="003E1DA4">
              <w:rPr>
                <w:lang w:eastAsia="ru-RU"/>
              </w:rPr>
              <w:t>п</w:t>
            </w:r>
            <w:proofErr w:type="gramEnd"/>
            <w:r w:rsidRPr="003E1DA4">
              <w:rPr>
                <w:lang w:eastAsia="ru-RU"/>
              </w:rPr>
              <w:t>/п</w:t>
            </w:r>
          </w:p>
        </w:tc>
        <w:tc>
          <w:tcPr>
            <w:tcW w:w="6011" w:type="dxa"/>
            <w:vMerge w:val="restart"/>
          </w:tcPr>
          <w:p w:rsidR="009C135B" w:rsidRPr="003E1DA4" w:rsidRDefault="009C135B" w:rsidP="00982F9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Наименование целей, индикаторов, задач, показателей, подпрограмм, основных мероприятий</w:t>
            </w:r>
          </w:p>
        </w:tc>
        <w:tc>
          <w:tcPr>
            <w:tcW w:w="1701" w:type="dxa"/>
            <w:vMerge w:val="restart"/>
          </w:tcPr>
          <w:p w:rsidR="009C135B" w:rsidRPr="003E1DA4" w:rsidRDefault="009C135B" w:rsidP="00982F9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1502" w:type="dxa"/>
            <w:vMerge w:val="restart"/>
          </w:tcPr>
          <w:p w:rsidR="009C135B" w:rsidRPr="003E1DA4" w:rsidRDefault="009C135B" w:rsidP="00E2523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Ед. изм.</w:t>
            </w:r>
          </w:p>
        </w:tc>
        <w:tc>
          <w:tcPr>
            <w:tcW w:w="5612" w:type="dxa"/>
            <w:gridSpan w:val="5"/>
          </w:tcPr>
          <w:p w:rsidR="009C135B" w:rsidRPr="003E1DA4" w:rsidRDefault="009C135B" w:rsidP="00982F9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Значения индикаторов, показателей и объемов финансирования</w:t>
            </w:r>
          </w:p>
        </w:tc>
      </w:tr>
      <w:tr w:rsidR="009C135B" w:rsidRPr="003E1DA4" w:rsidTr="0074777A">
        <w:trPr>
          <w:cantSplit/>
          <w:trHeight w:val="20"/>
        </w:trPr>
        <w:tc>
          <w:tcPr>
            <w:tcW w:w="510" w:type="dxa"/>
            <w:vMerge/>
            <w:vAlign w:val="center"/>
          </w:tcPr>
          <w:p w:rsidR="009C135B" w:rsidRPr="003E1DA4" w:rsidRDefault="009C135B" w:rsidP="00982F9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6011" w:type="dxa"/>
            <w:vMerge/>
            <w:vAlign w:val="center"/>
          </w:tcPr>
          <w:p w:rsidR="009C135B" w:rsidRPr="003E1DA4" w:rsidRDefault="009C135B" w:rsidP="00982F9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C135B" w:rsidRPr="003E1DA4" w:rsidRDefault="009C135B" w:rsidP="00982F9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02" w:type="dxa"/>
            <w:vMerge/>
            <w:vAlign w:val="center"/>
          </w:tcPr>
          <w:p w:rsidR="009C135B" w:rsidRPr="003E1DA4" w:rsidRDefault="009C135B" w:rsidP="00982F9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9C135B" w:rsidRPr="003E1DA4" w:rsidRDefault="009C135B" w:rsidP="002B39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2022 год</w:t>
            </w:r>
          </w:p>
        </w:tc>
        <w:tc>
          <w:tcPr>
            <w:tcW w:w="1134" w:type="dxa"/>
          </w:tcPr>
          <w:p w:rsidR="009C135B" w:rsidRPr="003E1DA4" w:rsidRDefault="009C135B" w:rsidP="002B39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2023 год</w:t>
            </w:r>
          </w:p>
        </w:tc>
        <w:tc>
          <w:tcPr>
            <w:tcW w:w="1134" w:type="dxa"/>
          </w:tcPr>
          <w:p w:rsidR="009C135B" w:rsidRPr="003E1DA4" w:rsidRDefault="009C135B" w:rsidP="002B39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2024 год</w:t>
            </w:r>
          </w:p>
        </w:tc>
        <w:tc>
          <w:tcPr>
            <w:tcW w:w="1134" w:type="dxa"/>
          </w:tcPr>
          <w:p w:rsidR="009C135B" w:rsidRPr="003E1DA4" w:rsidRDefault="009C135B" w:rsidP="002B39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2025 год</w:t>
            </w:r>
          </w:p>
        </w:tc>
        <w:tc>
          <w:tcPr>
            <w:tcW w:w="1076" w:type="dxa"/>
          </w:tcPr>
          <w:p w:rsidR="009C135B" w:rsidRPr="003E1DA4" w:rsidRDefault="009C135B" w:rsidP="002B39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2026 год</w:t>
            </w:r>
          </w:p>
        </w:tc>
      </w:tr>
      <w:tr w:rsidR="009C135B" w:rsidRPr="003E1DA4" w:rsidTr="0074777A">
        <w:trPr>
          <w:cantSplit/>
          <w:trHeight w:val="20"/>
        </w:trPr>
        <w:tc>
          <w:tcPr>
            <w:tcW w:w="510" w:type="dxa"/>
          </w:tcPr>
          <w:p w:rsidR="009C135B" w:rsidRPr="003E1DA4" w:rsidRDefault="009C135B" w:rsidP="00982F9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1</w:t>
            </w:r>
          </w:p>
        </w:tc>
        <w:tc>
          <w:tcPr>
            <w:tcW w:w="6011" w:type="dxa"/>
          </w:tcPr>
          <w:p w:rsidR="009C135B" w:rsidRPr="003E1DA4" w:rsidRDefault="009C135B" w:rsidP="00982F9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2</w:t>
            </w:r>
          </w:p>
        </w:tc>
        <w:tc>
          <w:tcPr>
            <w:tcW w:w="1701" w:type="dxa"/>
          </w:tcPr>
          <w:p w:rsidR="009C135B" w:rsidRPr="003E1DA4" w:rsidRDefault="009C135B" w:rsidP="00982F9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3</w:t>
            </w: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:rsidR="009C135B" w:rsidRPr="003E1DA4" w:rsidRDefault="009C135B" w:rsidP="00982F9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135B" w:rsidRPr="003E1DA4" w:rsidRDefault="009C135B" w:rsidP="00982F9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5</w:t>
            </w:r>
          </w:p>
        </w:tc>
        <w:tc>
          <w:tcPr>
            <w:tcW w:w="1134" w:type="dxa"/>
          </w:tcPr>
          <w:p w:rsidR="009C135B" w:rsidRPr="003E1DA4" w:rsidRDefault="009C135B" w:rsidP="00982F9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6</w:t>
            </w:r>
          </w:p>
        </w:tc>
        <w:tc>
          <w:tcPr>
            <w:tcW w:w="1134" w:type="dxa"/>
          </w:tcPr>
          <w:p w:rsidR="009C135B" w:rsidRPr="003E1DA4" w:rsidRDefault="009C135B" w:rsidP="00982F9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7</w:t>
            </w:r>
          </w:p>
        </w:tc>
        <w:tc>
          <w:tcPr>
            <w:tcW w:w="1134" w:type="dxa"/>
          </w:tcPr>
          <w:p w:rsidR="009C135B" w:rsidRPr="003E1DA4" w:rsidRDefault="009C135B" w:rsidP="00982F9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8</w:t>
            </w:r>
          </w:p>
        </w:tc>
        <w:tc>
          <w:tcPr>
            <w:tcW w:w="1076" w:type="dxa"/>
          </w:tcPr>
          <w:p w:rsidR="009C135B" w:rsidRPr="003E1DA4" w:rsidRDefault="009C135B" w:rsidP="00982F9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9</w:t>
            </w:r>
          </w:p>
        </w:tc>
      </w:tr>
      <w:tr w:rsidR="009C135B" w:rsidRPr="003E1DA4" w:rsidTr="0074777A">
        <w:trPr>
          <w:cantSplit/>
          <w:trHeight w:val="20"/>
        </w:trPr>
        <w:tc>
          <w:tcPr>
            <w:tcW w:w="510" w:type="dxa"/>
          </w:tcPr>
          <w:p w:rsidR="009C135B" w:rsidRPr="003E1DA4" w:rsidRDefault="009C135B" w:rsidP="005F2F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1</w:t>
            </w:r>
          </w:p>
        </w:tc>
        <w:tc>
          <w:tcPr>
            <w:tcW w:w="14826" w:type="dxa"/>
            <w:gridSpan w:val="8"/>
            <w:tcBorders>
              <w:top w:val="nil"/>
            </w:tcBorders>
          </w:tcPr>
          <w:p w:rsidR="009C135B" w:rsidRPr="003E1DA4" w:rsidRDefault="009C135B" w:rsidP="00982F99">
            <w:pPr>
              <w:suppressAutoHyphens w:val="0"/>
              <w:rPr>
                <w:lang w:eastAsia="ru-RU"/>
              </w:rPr>
            </w:pPr>
            <w:r w:rsidRPr="003E1DA4">
              <w:rPr>
                <w:lang w:eastAsia="ru-RU"/>
              </w:rPr>
              <w:t>Цель муниципальной программы</w:t>
            </w:r>
          </w:p>
          <w:p w:rsidR="009C135B" w:rsidRPr="003E1DA4" w:rsidRDefault="009C135B" w:rsidP="00982F9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E1DA4">
              <w:rPr>
                <w:lang w:eastAsia="ru-RU"/>
              </w:rPr>
              <w:t>Развитие экономического потенциала района, стимулирование экономической активности бизнеса</w:t>
            </w:r>
          </w:p>
        </w:tc>
      </w:tr>
      <w:tr w:rsidR="009C135B" w:rsidRPr="003E1DA4" w:rsidTr="0074777A">
        <w:trPr>
          <w:cantSplit/>
          <w:trHeight w:val="20"/>
        </w:trPr>
        <w:tc>
          <w:tcPr>
            <w:tcW w:w="510" w:type="dxa"/>
          </w:tcPr>
          <w:p w:rsidR="009C135B" w:rsidRPr="003E1DA4" w:rsidRDefault="009C135B" w:rsidP="005F2F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2</w:t>
            </w:r>
          </w:p>
        </w:tc>
        <w:tc>
          <w:tcPr>
            <w:tcW w:w="6011" w:type="dxa"/>
          </w:tcPr>
          <w:p w:rsidR="009C135B" w:rsidRPr="003E1DA4" w:rsidRDefault="009C135B" w:rsidP="00982F99">
            <w:pPr>
              <w:suppressAutoHyphens w:val="0"/>
              <w:rPr>
                <w:lang w:eastAsia="ru-RU"/>
              </w:rPr>
            </w:pPr>
            <w:r w:rsidRPr="003E1DA4">
              <w:rPr>
                <w:lang w:eastAsia="ru-RU"/>
              </w:rPr>
              <w:t>Индикатор 1</w:t>
            </w:r>
          </w:p>
          <w:p w:rsidR="009C135B" w:rsidRPr="003E1DA4" w:rsidRDefault="009C135B" w:rsidP="00982F9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E1DA4">
              <w:rPr>
                <w:lang w:eastAsia="ru-RU"/>
              </w:rPr>
              <w:t>Темп роста инвестиций в основной капитал (по полному кругу предприятий)</w:t>
            </w:r>
          </w:p>
        </w:tc>
        <w:tc>
          <w:tcPr>
            <w:tcW w:w="1701" w:type="dxa"/>
          </w:tcPr>
          <w:p w:rsidR="009C135B" w:rsidRPr="003E1DA4" w:rsidRDefault="009C135B" w:rsidP="00E2523B">
            <w:pPr>
              <w:suppressAutoHyphens w:val="0"/>
              <w:rPr>
                <w:lang w:eastAsia="ru-RU"/>
              </w:rPr>
            </w:pPr>
            <w:r w:rsidRPr="003E1DA4">
              <w:rPr>
                <w:lang w:eastAsia="ru-RU"/>
              </w:rPr>
              <w:t>Отдел экономики, муниципальных закупок и сферы услуг</w:t>
            </w:r>
          </w:p>
        </w:tc>
        <w:tc>
          <w:tcPr>
            <w:tcW w:w="1502" w:type="dxa"/>
          </w:tcPr>
          <w:p w:rsidR="009C135B" w:rsidRPr="003E1DA4" w:rsidRDefault="009C135B" w:rsidP="00E2523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%</w:t>
            </w:r>
          </w:p>
        </w:tc>
        <w:tc>
          <w:tcPr>
            <w:tcW w:w="1134" w:type="dxa"/>
          </w:tcPr>
          <w:p w:rsidR="009C135B" w:rsidRPr="003E1DA4" w:rsidRDefault="009C135B" w:rsidP="003E1D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1</w:t>
            </w:r>
            <w:r>
              <w:rPr>
                <w:lang w:eastAsia="ru-RU"/>
              </w:rPr>
              <w:t>05</w:t>
            </w:r>
          </w:p>
        </w:tc>
        <w:tc>
          <w:tcPr>
            <w:tcW w:w="1134" w:type="dxa"/>
          </w:tcPr>
          <w:p w:rsidR="009C135B" w:rsidRPr="003E1DA4" w:rsidRDefault="009C135B" w:rsidP="00356BF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110</w:t>
            </w:r>
          </w:p>
        </w:tc>
        <w:tc>
          <w:tcPr>
            <w:tcW w:w="1134" w:type="dxa"/>
          </w:tcPr>
          <w:p w:rsidR="009C135B" w:rsidRPr="003E1DA4" w:rsidRDefault="009C135B" w:rsidP="00356BF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  <w:r w:rsidRPr="003E1DA4"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9C135B" w:rsidRPr="003E1DA4" w:rsidRDefault="009C135B" w:rsidP="003E1D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1</w:t>
            </w:r>
            <w:r>
              <w:rPr>
                <w:lang w:eastAsia="ru-RU"/>
              </w:rPr>
              <w:t>20</w:t>
            </w:r>
          </w:p>
        </w:tc>
        <w:tc>
          <w:tcPr>
            <w:tcW w:w="1076" w:type="dxa"/>
          </w:tcPr>
          <w:p w:rsidR="009C135B" w:rsidRPr="003E1DA4" w:rsidRDefault="009C135B" w:rsidP="003E1D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1</w:t>
            </w:r>
            <w:r>
              <w:rPr>
                <w:lang w:eastAsia="ru-RU"/>
              </w:rPr>
              <w:t>2</w:t>
            </w:r>
            <w:r w:rsidRPr="003E1DA4">
              <w:rPr>
                <w:lang w:eastAsia="ru-RU"/>
              </w:rPr>
              <w:t>0</w:t>
            </w:r>
          </w:p>
        </w:tc>
      </w:tr>
      <w:tr w:rsidR="009C135B" w:rsidRPr="003E1DA4" w:rsidTr="0074777A">
        <w:trPr>
          <w:cantSplit/>
          <w:trHeight w:val="20"/>
        </w:trPr>
        <w:tc>
          <w:tcPr>
            <w:tcW w:w="510" w:type="dxa"/>
          </w:tcPr>
          <w:p w:rsidR="009C135B" w:rsidRPr="003E1DA4" w:rsidRDefault="009C135B" w:rsidP="005F2F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3</w:t>
            </w:r>
          </w:p>
        </w:tc>
        <w:tc>
          <w:tcPr>
            <w:tcW w:w="6011" w:type="dxa"/>
          </w:tcPr>
          <w:p w:rsidR="009C135B" w:rsidRPr="003E1DA4" w:rsidRDefault="009C135B" w:rsidP="00982F99">
            <w:pPr>
              <w:suppressAutoHyphens w:val="0"/>
              <w:rPr>
                <w:lang w:eastAsia="ru-RU"/>
              </w:rPr>
            </w:pPr>
            <w:r w:rsidRPr="003E1DA4">
              <w:rPr>
                <w:lang w:eastAsia="ru-RU"/>
              </w:rPr>
              <w:t>Индикатор 2</w:t>
            </w:r>
          </w:p>
          <w:p w:rsidR="009C135B" w:rsidRPr="003E1DA4" w:rsidRDefault="009C135B" w:rsidP="0045215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E1DA4">
              <w:rPr>
                <w:lang w:eastAsia="ru-RU"/>
              </w:rPr>
              <w:t>Темп роста объема отгруженной продукции (товаров, работ, услуг) (по полному кругу предприятий)</w:t>
            </w:r>
          </w:p>
        </w:tc>
        <w:tc>
          <w:tcPr>
            <w:tcW w:w="1701" w:type="dxa"/>
          </w:tcPr>
          <w:p w:rsidR="009C135B" w:rsidRPr="003E1DA4" w:rsidRDefault="009C135B">
            <w:r w:rsidRPr="003E1DA4">
              <w:rPr>
                <w:lang w:eastAsia="ru-RU"/>
              </w:rPr>
              <w:t>Отдел экономики, муниципальных закупок и сферы услуг</w:t>
            </w:r>
          </w:p>
        </w:tc>
        <w:tc>
          <w:tcPr>
            <w:tcW w:w="1502" w:type="dxa"/>
          </w:tcPr>
          <w:p w:rsidR="009C135B" w:rsidRPr="003E1DA4" w:rsidRDefault="009C135B" w:rsidP="00E2523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%</w:t>
            </w:r>
          </w:p>
        </w:tc>
        <w:tc>
          <w:tcPr>
            <w:tcW w:w="1134" w:type="dxa"/>
          </w:tcPr>
          <w:p w:rsidR="009C135B" w:rsidRPr="003E1DA4" w:rsidRDefault="009C135B" w:rsidP="00356BF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115</w:t>
            </w:r>
          </w:p>
        </w:tc>
        <w:tc>
          <w:tcPr>
            <w:tcW w:w="1134" w:type="dxa"/>
          </w:tcPr>
          <w:p w:rsidR="009C135B" w:rsidRPr="003E1DA4" w:rsidRDefault="009C135B" w:rsidP="00356BF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115</w:t>
            </w:r>
          </w:p>
        </w:tc>
        <w:tc>
          <w:tcPr>
            <w:tcW w:w="1134" w:type="dxa"/>
          </w:tcPr>
          <w:p w:rsidR="009C135B" w:rsidRPr="003E1DA4" w:rsidRDefault="009C135B" w:rsidP="00356BF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120</w:t>
            </w:r>
          </w:p>
        </w:tc>
        <w:tc>
          <w:tcPr>
            <w:tcW w:w="1134" w:type="dxa"/>
          </w:tcPr>
          <w:p w:rsidR="009C135B" w:rsidRPr="003E1DA4" w:rsidRDefault="009C135B" w:rsidP="00356BF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120</w:t>
            </w:r>
          </w:p>
        </w:tc>
        <w:tc>
          <w:tcPr>
            <w:tcW w:w="1076" w:type="dxa"/>
          </w:tcPr>
          <w:p w:rsidR="009C135B" w:rsidRPr="003E1DA4" w:rsidRDefault="009C135B" w:rsidP="00356BF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120</w:t>
            </w:r>
          </w:p>
        </w:tc>
      </w:tr>
      <w:tr w:rsidR="009C135B" w:rsidRPr="003E1DA4" w:rsidTr="0074777A">
        <w:trPr>
          <w:cantSplit/>
          <w:trHeight w:val="20"/>
        </w:trPr>
        <w:tc>
          <w:tcPr>
            <w:tcW w:w="510" w:type="dxa"/>
          </w:tcPr>
          <w:p w:rsidR="009C135B" w:rsidRPr="003E1DA4" w:rsidRDefault="009C135B" w:rsidP="005F2F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4</w:t>
            </w:r>
          </w:p>
        </w:tc>
        <w:tc>
          <w:tcPr>
            <w:tcW w:w="6011" w:type="dxa"/>
          </w:tcPr>
          <w:p w:rsidR="009C135B" w:rsidRPr="003E1DA4" w:rsidRDefault="009C135B" w:rsidP="00982F99">
            <w:pPr>
              <w:suppressAutoHyphens w:val="0"/>
              <w:rPr>
                <w:lang w:eastAsia="ru-RU"/>
              </w:rPr>
            </w:pPr>
            <w:r w:rsidRPr="003E1DA4">
              <w:rPr>
                <w:lang w:eastAsia="ru-RU"/>
              </w:rPr>
              <w:t>Индикатор 3</w:t>
            </w:r>
            <w:r>
              <w:rPr>
                <w:lang w:eastAsia="ru-RU"/>
              </w:rPr>
              <w:t xml:space="preserve"> </w:t>
            </w:r>
          </w:p>
          <w:p w:rsidR="009C135B" w:rsidRPr="003E1DA4" w:rsidRDefault="009C135B" w:rsidP="00982F9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E1DA4">
              <w:rPr>
                <w:lang w:eastAsia="ru-RU"/>
              </w:rPr>
              <w:t xml:space="preserve">Темп роста налоговых поступлений </w:t>
            </w:r>
          </w:p>
        </w:tc>
        <w:tc>
          <w:tcPr>
            <w:tcW w:w="1701" w:type="dxa"/>
          </w:tcPr>
          <w:p w:rsidR="009C135B" w:rsidRPr="003E1DA4" w:rsidRDefault="009C135B">
            <w:r w:rsidRPr="003E1DA4">
              <w:rPr>
                <w:lang w:eastAsia="ru-RU"/>
              </w:rPr>
              <w:t>Отдел экономики, муниципальных закупок и сферы услуг</w:t>
            </w:r>
          </w:p>
        </w:tc>
        <w:tc>
          <w:tcPr>
            <w:tcW w:w="1502" w:type="dxa"/>
          </w:tcPr>
          <w:p w:rsidR="009C135B" w:rsidRPr="003E1DA4" w:rsidRDefault="009C135B" w:rsidP="00E2523B">
            <w:pPr>
              <w:suppressAutoHyphens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%</w:t>
            </w:r>
          </w:p>
        </w:tc>
        <w:tc>
          <w:tcPr>
            <w:tcW w:w="1134" w:type="dxa"/>
          </w:tcPr>
          <w:p w:rsidR="009C135B" w:rsidRPr="003E1DA4" w:rsidRDefault="009C135B" w:rsidP="00356BF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110</w:t>
            </w:r>
          </w:p>
        </w:tc>
        <w:tc>
          <w:tcPr>
            <w:tcW w:w="1134" w:type="dxa"/>
          </w:tcPr>
          <w:p w:rsidR="009C135B" w:rsidRPr="003E1DA4" w:rsidRDefault="009C135B" w:rsidP="00356BF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110</w:t>
            </w:r>
          </w:p>
        </w:tc>
        <w:tc>
          <w:tcPr>
            <w:tcW w:w="1134" w:type="dxa"/>
          </w:tcPr>
          <w:p w:rsidR="009C135B" w:rsidRPr="003E1DA4" w:rsidRDefault="009C135B" w:rsidP="00356BF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  <w:r w:rsidRPr="003E1DA4"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9C135B" w:rsidRPr="003E1DA4" w:rsidRDefault="009C135B" w:rsidP="00356BF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  <w:r w:rsidRPr="003E1DA4">
              <w:rPr>
                <w:lang w:eastAsia="ru-RU"/>
              </w:rPr>
              <w:t>0</w:t>
            </w:r>
          </w:p>
        </w:tc>
        <w:tc>
          <w:tcPr>
            <w:tcW w:w="1076" w:type="dxa"/>
          </w:tcPr>
          <w:p w:rsidR="009C135B" w:rsidRPr="003E1DA4" w:rsidRDefault="009C135B" w:rsidP="00356BF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  <w:r w:rsidRPr="003E1DA4">
              <w:rPr>
                <w:lang w:eastAsia="ru-RU"/>
              </w:rPr>
              <w:t>0</w:t>
            </w:r>
          </w:p>
        </w:tc>
      </w:tr>
      <w:tr w:rsidR="009C135B" w:rsidRPr="003E1DA4" w:rsidTr="0074777A">
        <w:trPr>
          <w:cantSplit/>
          <w:trHeight w:val="20"/>
        </w:trPr>
        <w:tc>
          <w:tcPr>
            <w:tcW w:w="510" w:type="dxa"/>
          </w:tcPr>
          <w:p w:rsidR="009C135B" w:rsidRPr="003E1DA4" w:rsidRDefault="009C135B" w:rsidP="005F2F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5</w:t>
            </w:r>
          </w:p>
        </w:tc>
        <w:tc>
          <w:tcPr>
            <w:tcW w:w="6011" w:type="dxa"/>
          </w:tcPr>
          <w:p w:rsidR="009C135B" w:rsidRPr="003E1DA4" w:rsidRDefault="009C135B" w:rsidP="00982F99">
            <w:pPr>
              <w:suppressAutoHyphens w:val="0"/>
              <w:rPr>
                <w:lang w:eastAsia="ru-RU"/>
              </w:rPr>
            </w:pPr>
            <w:r w:rsidRPr="003E1DA4">
              <w:rPr>
                <w:lang w:eastAsia="ru-RU"/>
              </w:rPr>
              <w:t>Индикатор 4 цели</w:t>
            </w:r>
          </w:p>
          <w:p w:rsidR="009C135B" w:rsidRPr="003E1DA4" w:rsidRDefault="009C135B" w:rsidP="00982F9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E1DA4">
              <w:rPr>
                <w:lang w:eastAsia="ru-RU"/>
              </w:rPr>
              <w:t>Темп роста среднемесячной начисленной заработной платы</w:t>
            </w:r>
          </w:p>
        </w:tc>
        <w:tc>
          <w:tcPr>
            <w:tcW w:w="1701" w:type="dxa"/>
          </w:tcPr>
          <w:p w:rsidR="009C135B" w:rsidRPr="003E1DA4" w:rsidRDefault="009C135B">
            <w:r w:rsidRPr="003E1DA4">
              <w:rPr>
                <w:lang w:eastAsia="ru-RU"/>
              </w:rPr>
              <w:t>Отдел экономики, муниципальных закупок и сферы услуг</w:t>
            </w:r>
          </w:p>
        </w:tc>
        <w:tc>
          <w:tcPr>
            <w:tcW w:w="1502" w:type="dxa"/>
          </w:tcPr>
          <w:p w:rsidR="009C135B" w:rsidRPr="003E1DA4" w:rsidRDefault="009C135B" w:rsidP="00E2523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%</w:t>
            </w:r>
          </w:p>
        </w:tc>
        <w:tc>
          <w:tcPr>
            <w:tcW w:w="1134" w:type="dxa"/>
          </w:tcPr>
          <w:p w:rsidR="009C135B" w:rsidRPr="003E1DA4" w:rsidRDefault="009C135B" w:rsidP="003E1D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10</w:t>
            </w:r>
            <w:r>
              <w:rPr>
                <w:lang w:eastAsia="ru-RU"/>
              </w:rPr>
              <w:t>8</w:t>
            </w:r>
            <w:r w:rsidRPr="003E1DA4">
              <w:rPr>
                <w:lang w:eastAsia="ru-RU"/>
              </w:rPr>
              <w:t>,0</w:t>
            </w:r>
          </w:p>
        </w:tc>
        <w:tc>
          <w:tcPr>
            <w:tcW w:w="1134" w:type="dxa"/>
          </w:tcPr>
          <w:p w:rsidR="009C135B" w:rsidRPr="003E1DA4" w:rsidRDefault="009C135B" w:rsidP="00356BF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110,0</w:t>
            </w:r>
          </w:p>
        </w:tc>
        <w:tc>
          <w:tcPr>
            <w:tcW w:w="1134" w:type="dxa"/>
          </w:tcPr>
          <w:p w:rsidR="009C135B" w:rsidRPr="003E1DA4" w:rsidRDefault="009C135B" w:rsidP="00356BF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110,0</w:t>
            </w:r>
          </w:p>
        </w:tc>
        <w:tc>
          <w:tcPr>
            <w:tcW w:w="1134" w:type="dxa"/>
          </w:tcPr>
          <w:p w:rsidR="009C135B" w:rsidRPr="003E1DA4" w:rsidRDefault="009C135B" w:rsidP="00356BF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110,0</w:t>
            </w:r>
          </w:p>
        </w:tc>
        <w:tc>
          <w:tcPr>
            <w:tcW w:w="1076" w:type="dxa"/>
          </w:tcPr>
          <w:p w:rsidR="009C135B" w:rsidRPr="003E1DA4" w:rsidRDefault="009C135B" w:rsidP="00356BF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110,0</w:t>
            </w:r>
          </w:p>
        </w:tc>
      </w:tr>
      <w:tr w:rsidR="009C135B" w:rsidRPr="003E1DA4" w:rsidTr="0074777A">
        <w:trPr>
          <w:cantSplit/>
          <w:trHeight w:val="20"/>
        </w:trPr>
        <w:tc>
          <w:tcPr>
            <w:tcW w:w="510" w:type="dxa"/>
          </w:tcPr>
          <w:p w:rsidR="009C135B" w:rsidRPr="003E1DA4" w:rsidRDefault="009C135B" w:rsidP="005F2F5D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6</w:t>
            </w:r>
          </w:p>
        </w:tc>
        <w:tc>
          <w:tcPr>
            <w:tcW w:w="14826" w:type="dxa"/>
            <w:gridSpan w:val="8"/>
          </w:tcPr>
          <w:p w:rsidR="009C135B" w:rsidRPr="003E1DA4" w:rsidRDefault="009C135B" w:rsidP="00982F99">
            <w:pPr>
              <w:suppressAutoHyphens w:val="0"/>
              <w:rPr>
                <w:lang w:eastAsia="ru-RU"/>
              </w:rPr>
            </w:pPr>
            <w:r w:rsidRPr="003E1DA4">
              <w:rPr>
                <w:lang w:eastAsia="ru-RU"/>
              </w:rPr>
              <w:t>Задача 1 муниципальной</w:t>
            </w:r>
            <w:r>
              <w:rPr>
                <w:lang w:eastAsia="ru-RU"/>
              </w:rPr>
              <w:t xml:space="preserve"> </w:t>
            </w:r>
            <w:r w:rsidRPr="003E1DA4">
              <w:rPr>
                <w:lang w:eastAsia="ru-RU"/>
              </w:rPr>
              <w:t>программы</w:t>
            </w:r>
          </w:p>
          <w:p w:rsidR="009C135B" w:rsidRPr="003E1DA4" w:rsidRDefault="009C135B" w:rsidP="00982F9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E1DA4">
              <w:rPr>
                <w:lang w:eastAsia="ru-RU"/>
              </w:rPr>
              <w:t>Создание благоприятных условий для ведения предпринимательской деятельности</w:t>
            </w:r>
            <w:r>
              <w:rPr>
                <w:lang w:eastAsia="ru-RU"/>
              </w:rPr>
              <w:t xml:space="preserve"> и функционирования малых форм хозяйствования района</w:t>
            </w:r>
            <w:r w:rsidRPr="003E1DA4">
              <w:rPr>
                <w:lang w:eastAsia="ru-RU"/>
              </w:rPr>
              <w:t>, в том числе в сфере пассажирского транспорта, функционирования малых форм хозяйствования района, привлечения инвестиций в экономику района</w:t>
            </w:r>
          </w:p>
        </w:tc>
      </w:tr>
      <w:tr w:rsidR="009C135B" w:rsidRPr="003E1DA4" w:rsidTr="0074777A">
        <w:trPr>
          <w:cantSplit/>
          <w:trHeight w:val="20"/>
        </w:trPr>
        <w:tc>
          <w:tcPr>
            <w:tcW w:w="510" w:type="dxa"/>
          </w:tcPr>
          <w:p w:rsidR="009C135B" w:rsidRPr="003E1DA4" w:rsidRDefault="009C135B" w:rsidP="005F2F5D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lastRenderedPageBreak/>
              <w:t>7</w:t>
            </w:r>
          </w:p>
        </w:tc>
        <w:tc>
          <w:tcPr>
            <w:tcW w:w="6011" w:type="dxa"/>
          </w:tcPr>
          <w:p w:rsidR="009C135B" w:rsidRPr="003E1DA4" w:rsidRDefault="009C135B" w:rsidP="00982F99">
            <w:pPr>
              <w:suppressAutoHyphens w:val="0"/>
              <w:rPr>
                <w:lang w:eastAsia="ru-RU"/>
              </w:rPr>
            </w:pPr>
            <w:r w:rsidRPr="003E1DA4">
              <w:rPr>
                <w:lang w:eastAsia="ru-RU"/>
              </w:rPr>
              <w:t>Показатель 1 задачи 1 муниципальной программы</w:t>
            </w:r>
          </w:p>
          <w:p w:rsidR="009C135B" w:rsidRPr="003E1DA4" w:rsidRDefault="009C135B" w:rsidP="00B728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Рост о</w:t>
            </w:r>
            <w:r w:rsidRPr="003E1DA4">
              <w:rPr>
                <w:lang w:eastAsia="ru-RU"/>
              </w:rPr>
              <w:t>борот</w:t>
            </w:r>
            <w:r>
              <w:rPr>
                <w:lang w:eastAsia="ru-RU"/>
              </w:rPr>
              <w:t>а</w:t>
            </w:r>
            <w:r w:rsidRPr="003E1DA4">
              <w:rPr>
                <w:lang w:eastAsia="ru-RU"/>
              </w:rPr>
              <w:t xml:space="preserve"> продукции (услуг), производимой малыми предприятиями, в том числе </w:t>
            </w:r>
            <w:proofErr w:type="spellStart"/>
            <w:r w:rsidRPr="003E1DA4">
              <w:rPr>
                <w:lang w:eastAsia="ru-RU"/>
              </w:rPr>
              <w:t>микропредприятиями</w:t>
            </w:r>
            <w:proofErr w:type="spellEnd"/>
            <w:r w:rsidRPr="003E1DA4">
              <w:rPr>
                <w:lang w:eastAsia="ru-RU"/>
              </w:rPr>
              <w:t>, и индивидуальными предпринимателями</w:t>
            </w:r>
          </w:p>
        </w:tc>
        <w:tc>
          <w:tcPr>
            <w:tcW w:w="1701" w:type="dxa"/>
          </w:tcPr>
          <w:p w:rsidR="009C135B" w:rsidRDefault="009C135B">
            <w:r w:rsidRPr="00313C70">
              <w:rPr>
                <w:lang w:eastAsia="ru-RU"/>
              </w:rPr>
              <w:t>Отдел экономики, муниципальных закупок и сферы услуг</w:t>
            </w:r>
          </w:p>
        </w:tc>
        <w:tc>
          <w:tcPr>
            <w:tcW w:w="1502" w:type="dxa"/>
          </w:tcPr>
          <w:p w:rsidR="009C135B" w:rsidRPr="003E1DA4" w:rsidRDefault="009C135B" w:rsidP="00842BE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1134" w:type="dxa"/>
          </w:tcPr>
          <w:p w:rsidR="009C135B" w:rsidRPr="003E1DA4" w:rsidRDefault="009C135B" w:rsidP="00356BF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105</w:t>
            </w:r>
          </w:p>
        </w:tc>
        <w:tc>
          <w:tcPr>
            <w:tcW w:w="1134" w:type="dxa"/>
          </w:tcPr>
          <w:p w:rsidR="009C135B" w:rsidRPr="003E1DA4" w:rsidRDefault="009C135B" w:rsidP="00356BF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105</w:t>
            </w:r>
          </w:p>
        </w:tc>
        <w:tc>
          <w:tcPr>
            <w:tcW w:w="1134" w:type="dxa"/>
          </w:tcPr>
          <w:p w:rsidR="009C135B" w:rsidRPr="003E1DA4" w:rsidRDefault="009C135B" w:rsidP="00356BF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105</w:t>
            </w:r>
          </w:p>
        </w:tc>
        <w:tc>
          <w:tcPr>
            <w:tcW w:w="1134" w:type="dxa"/>
          </w:tcPr>
          <w:p w:rsidR="009C135B" w:rsidRPr="003E1DA4" w:rsidRDefault="009C135B" w:rsidP="00356BF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105</w:t>
            </w:r>
          </w:p>
        </w:tc>
        <w:tc>
          <w:tcPr>
            <w:tcW w:w="1076" w:type="dxa"/>
          </w:tcPr>
          <w:p w:rsidR="009C135B" w:rsidRPr="003E1DA4" w:rsidRDefault="009C135B" w:rsidP="00356BF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105</w:t>
            </w:r>
          </w:p>
        </w:tc>
      </w:tr>
      <w:tr w:rsidR="009C135B" w:rsidRPr="003E1DA4" w:rsidTr="0074777A">
        <w:trPr>
          <w:cantSplit/>
          <w:trHeight w:val="20"/>
        </w:trPr>
        <w:tc>
          <w:tcPr>
            <w:tcW w:w="510" w:type="dxa"/>
          </w:tcPr>
          <w:p w:rsidR="009C135B" w:rsidRPr="003E1DA4" w:rsidRDefault="009C135B" w:rsidP="005F2F5D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8</w:t>
            </w:r>
          </w:p>
        </w:tc>
        <w:tc>
          <w:tcPr>
            <w:tcW w:w="6011" w:type="dxa"/>
          </w:tcPr>
          <w:p w:rsidR="009C135B" w:rsidRPr="003E1DA4" w:rsidRDefault="009C135B" w:rsidP="00B7282C">
            <w:pPr>
              <w:suppressAutoHyphens w:val="0"/>
              <w:rPr>
                <w:lang w:eastAsia="ru-RU"/>
              </w:rPr>
            </w:pPr>
            <w:r w:rsidRPr="003E1DA4">
              <w:rPr>
                <w:lang w:eastAsia="ru-RU"/>
              </w:rPr>
              <w:t>Показатель</w:t>
            </w:r>
            <w:r>
              <w:rPr>
                <w:lang w:eastAsia="ru-RU"/>
              </w:rPr>
              <w:t xml:space="preserve"> 2</w:t>
            </w:r>
            <w:r w:rsidRPr="003E1DA4">
              <w:rPr>
                <w:lang w:eastAsia="ru-RU"/>
              </w:rPr>
              <w:t xml:space="preserve"> задачи 1 муниципальной программы</w:t>
            </w:r>
          </w:p>
          <w:p w:rsidR="009C135B" w:rsidRPr="003E1DA4" w:rsidRDefault="009C135B" w:rsidP="00B7282C">
            <w:pPr>
              <w:suppressAutoHyphens w:val="0"/>
              <w:jc w:val="both"/>
              <w:rPr>
                <w:lang w:eastAsia="ru-RU"/>
              </w:rPr>
            </w:pPr>
            <w:r w:rsidRPr="003E1DA4">
              <w:rPr>
                <w:lang w:eastAsia="ru-RU"/>
              </w:rPr>
              <w:t>Количество вновь зарегистрированных</w:t>
            </w:r>
            <w:r>
              <w:rPr>
                <w:lang w:eastAsia="ru-RU"/>
              </w:rPr>
              <w:t xml:space="preserve"> в отчетном году </w:t>
            </w:r>
            <w:r w:rsidRPr="003E1DA4">
              <w:rPr>
                <w:lang w:eastAsia="ru-RU"/>
              </w:rPr>
              <w:t>субъектов малого и среднего предпринимательства</w:t>
            </w:r>
            <w:r>
              <w:rPr>
                <w:lang w:eastAsia="ru-RU"/>
              </w:rPr>
              <w:t>, включая сельскохозяйственные потребительские и кредитные кооперативы</w:t>
            </w:r>
          </w:p>
        </w:tc>
        <w:tc>
          <w:tcPr>
            <w:tcW w:w="1701" w:type="dxa"/>
          </w:tcPr>
          <w:p w:rsidR="009C135B" w:rsidRDefault="009C135B">
            <w:r w:rsidRPr="00313C70">
              <w:rPr>
                <w:lang w:eastAsia="ru-RU"/>
              </w:rPr>
              <w:t>Отдел экономики, муниципальных закупок и сферы услуг</w:t>
            </w:r>
          </w:p>
        </w:tc>
        <w:tc>
          <w:tcPr>
            <w:tcW w:w="1502" w:type="dxa"/>
          </w:tcPr>
          <w:p w:rsidR="009C135B" w:rsidRPr="003E1DA4" w:rsidRDefault="009C135B" w:rsidP="00842BE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ед.</w:t>
            </w:r>
          </w:p>
        </w:tc>
        <w:tc>
          <w:tcPr>
            <w:tcW w:w="1134" w:type="dxa"/>
          </w:tcPr>
          <w:p w:rsidR="009C135B" w:rsidRPr="003E1DA4" w:rsidRDefault="009C135B" w:rsidP="00356BF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</w:t>
            </w:r>
          </w:p>
        </w:tc>
        <w:tc>
          <w:tcPr>
            <w:tcW w:w="1134" w:type="dxa"/>
          </w:tcPr>
          <w:p w:rsidR="009C135B" w:rsidRPr="003E1DA4" w:rsidRDefault="009C135B" w:rsidP="00356BF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53</w:t>
            </w:r>
          </w:p>
        </w:tc>
        <w:tc>
          <w:tcPr>
            <w:tcW w:w="1134" w:type="dxa"/>
          </w:tcPr>
          <w:p w:rsidR="009C135B" w:rsidRPr="003E1DA4" w:rsidRDefault="009C135B" w:rsidP="006865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55</w:t>
            </w:r>
          </w:p>
        </w:tc>
        <w:tc>
          <w:tcPr>
            <w:tcW w:w="1134" w:type="dxa"/>
          </w:tcPr>
          <w:p w:rsidR="009C135B" w:rsidRPr="003E1DA4" w:rsidRDefault="009C135B" w:rsidP="00356BF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57</w:t>
            </w:r>
          </w:p>
        </w:tc>
        <w:tc>
          <w:tcPr>
            <w:tcW w:w="1076" w:type="dxa"/>
          </w:tcPr>
          <w:p w:rsidR="009C135B" w:rsidRPr="003E1DA4" w:rsidRDefault="009C135B" w:rsidP="00356BF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58</w:t>
            </w:r>
          </w:p>
        </w:tc>
      </w:tr>
      <w:tr w:rsidR="009C135B" w:rsidRPr="003E1DA4" w:rsidTr="0074777A">
        <w:trPr>
          <w:cantSplit/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5B" w:rsidRDefault="00BD4C99" w:rsidP="00BB18D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5B" w:rsidRDefault="009C135B" w:rsidP="00BB18D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Показатель 5 задачи 1 муниципальной программы</w:t>
            </w:r>
          </w:p>
          <w:p w:rsidR="009C135B" w:rsidRPr="00586B80" w:rsidRDefault="009C135B" w:rsidP="00BB18D5">
            <w:pPr>
              <w:suppressAutoHyphens w:val="0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К</w:t>
            </w:r>
            <w:r w:rsidRPr="00586B80">
              <w:rPr>
                <w:lang w:eastAsia="ru-RU"/>
              </w:rPr>
              <w:t>оличество мероприятий, в которых приняли участие СМСП района (обучающих семинарах, совещаниях, конкурсах, конференциях, областных и районных праздничных мероприятиях (День Российского предпринимательства, конкурс "Лидер малого бизнеса" и т.д.), а также других мероприятиях, направленных на формирование положительного имиджа малого и среднего предпринимательства и повышение правовой и экономической</w:t>
            </w:r>
            <w:r w:rsidRPr="00A56643">
              <w:rPr>
                <w:lang w:eastAsia="ru-RU"/>
              </w:rPr>
              <w:t xml:space="preserve"> грамотности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5B" w:rsidRPr="00313C70" w:rsidRDefault="009C135B" w:rsidP="00BB18D5">
            <w:pPr>
              <w:rPr>
                <w:lang w:eastAsia="ru-RU"/>
              </w:rPr>
            </w:pPr>
            <w:r w:rsidRPr="00313C70">
              <w:rPr>
                <w:lang w:eastAsia="ru-RU"/>
              </w:rPr>
              <w:t>Отдел экономики, муниципальных закупок и сферы услуг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5B" w:rsidRDefault="009C135B" w:rsidP="00BB18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5B" w:rsidRDefault="009C135B" w:rsidP="00BB18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5B" w:rsidRDefault="009C135B" w:rsidP="00BB18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5B" w:rsidRDefault="009C135B" w:rsidP="00BB18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5B" w:rsidRDefault="009C135B" w:rsidP="00BB18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5B" w:rsidRDefault="009C135B" w:rsidP="00BB18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</w:tr>
      <w:tr w:rsidR="009C135B" w:rsidRPr="003E1DA4" w:rsidTr="0074777A">
        <w:trPr>
          <w:cantSplit/>
          <w:trHeight w:val="20"/>
        </w:trPr>
        <w:tc>
          <w:tcPr>
            <w:tcW w:w="510" w:type="dxa"/>
          </w:tcPr>
          <w:p w:rsidR="009C135B" w:rsidRPr="003E1DA4" w:rsidRDefault="00BD4C99" w:rsidP="005F2F5D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6011" w:type="dxa"/>
          </w:tcPr>
          <w:p w:rsidR="009C135B" w:rsidRPr="003E1DA4" w:rsidRDefault="009C135B" w:rsidP="00B7282C">
            <w:pPr>
              <w:suppressAutoHyphens w:val="0"/>
              <w:rPr>
                <w:lang w:eastAsia="ru-RU"/>
              </w:rPr>
            </w:pPr>
            <w:r w:rsidRPr="003E1DA4">
              <w:rPr>
                <w:lang w:eastAsia="ru-RU"/>
              </w:rPr>
              <w:t xml:space="preserve">Показатель </w:t>
            </w:r>
            <w:r>
              <w:rPr>
                <w:lang w:eastAsia="ru-RU"/>
              </w:rPr>
              <w:t>3</w:t>
            </w:r>
            <w:r w:rsidRPr="003E1DA4">
              <w:rPr>
                <w:lang w:eastAsia="ru-RU"/>
              </w:rPr>
              <w:t xml:space="preserve"> задачи 1 муниципальной программы</w:t>
            </w:r>
          </w:p>
          <w:p w:rsidR="009C135B" w:rsidRPr="003E1DA4" w:rsidRDefault="009C135B" w:rsidP="00B7282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E1DA4">
              <w:rPr>
                <w:lang w:eastAsia="ru-RU"/>
              </w:rPr>
              <w:t xml:space="preserve">Объем </w:t>
            </w:r>
            <w:r>
              <w:rPr>
                <w:lang w:eastAsia="ru-RU"/>
              </w:rPr>
              <w:t>выданных займов кредитными сельскохозяйственными потребительскими кооперативами</w:t>
            </w:r>
          </w:p>
        </w:tc>
        <w:tc>
          <w:tcPr>
            <w:tcW w:w="1701" w:type="dxa"/>
          </w:tcPr>
          <w:p w:rsidR="009C135B" w:rsidRDefault="009C135B">
            <w:r w:rsidRPr="00313C70">
              <w:rPr>
                <w:lang w:eastAsia="ru-RU"/>
              </w:rPr>
              <w:t>Отдел экономики, муниципальных закупок и сферы услуг</w:t>
            </w:r>
          </w:p>
        </w:tc>
        <w:tc>
          <w:tcPr>
            <w:tcW w:w="1502" w:type="dxa"/>
          </w:tcPr>
          <w:p w:rsidR="009C135B" w:rsidRPr="003E1DA4" w:rsidRDefault="009C135B" w:rsidP="00842BEA">
            <w:pPr>
              <w:suppressAutoHyphens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руб.</w:t>
            </w:r>
          </w:p>
        </w:tc>
        <w:tc>
          <w:tcPr>
            <w:tcW w:w="1134" w:type="dxa"/>
          </w:tcPr>
          <w:p w:rsidR="009C135B" w:rsidRPr="003E1DA4" w:rsidRDefault="009C135B" w:rsidP="006865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2</w:t>
            </w:r>
            <w:r>
              <w:rPr>
                <w:lang w:eastAsia="ru-RU"/>
              </w:rPr>
              <w:t>3 000 000</w:t>
            </w:r>
            <w:r w:rsidRPr="003E1DA4">
              <w:rPr>
                <w:lang w:eastAsia="ru-RU"/>
              </w:rPr>
              <w:t>,0</w:t>
            </w:r>
            <w:r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9C135B" w:rsidRPr="003E1DA4" w:rsidRDefault="009C135B" w:rsidP="00356BF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24 000 000,00</w:t>
            </w:r>
          </w:p>
        </w:tc>
        <w:tc>
          <w:tcPr>
            <w:tcW w:w="1134" w:type="dxa"/>
          </w:tcPr>
          <w:p w:rsidR="009C135B" w:rsidRPr="003E1DA4" w:rsidRDefault="009C135B" w:rsidP="00356BF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24 500 000</w:t>
            </w:r>
            <w:r w:rsidRPr="003E1DA4">
              <w:rPr>
                <w:lang w:eastAsia="ru-RU"/>
              </w:rPr>
              <w:t>,</w:t>
            </w:r>
            <w:r>
              <w:rPr>
                <w:lang w:eastAsia="ru-RU"/>
              </w:rPr>
              <w:t>0</w:t>
            </w:r>
            <w:r w:rsidRPr="003E1DA4"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9C135B" w:rsidRPr="003E1DA4" w:rsidRDefault="009C135B" w:rsidP="00356BF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24 700 000</w:t>
            </w:r>
            <w:r w:rsidRPr="003E1DA4">
              <w:rPr>
                <w:lang w:eastAsia="ru-RU"/>
              </w:rPr>
              <w:t>,</w:t>
            </w:r>
            <w:r>
              <w:rPr>
                <w:lang w:eastAsia="ru-RU"/>
              </w:rPr>
              <w:t>0</w:t>
            </w:r>
            <w:r w:rsidRPr="003E1DA4">
              <w:rPr>
                <w:lang w:eastAsia="ru-RU"/>
              </w:rPr>
              <w:t>0</w:t>
            </w:r>
          </w:p>
        </w:tc>
        <w:tc>
          <w:tcPr>
            <w:tcW w:w="1076" w:type="dxa"/>
          </w:tcPr>
          <w:p w:rsidR="009C135B" w:rsidRPr="003E1DA4" w:rsidRDefault="009C135B" w:rsidP="00356BF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25 000 000</w:t>
            </w:r>
            <w:r w:rsidRPr="003E1DA4">
              <w:rPr>
                <w:lang w:eastAsia="ru-RU"/>
              </w:rPr>
              <w:t>,</w:t>
            </w:r>
            <w:r>
              <w:rPr>
                <w:lang w:eastAsia="ru-RU"/>
              </w:rPr>
              <w:t>0</w:t>
            </w:r>
            <w:r w:rsidRPr="003E1DA4">
              <w:rPr>
                <w:lang w:eastAsia="ru-RU"/>
              </w:rPr>
              <w:t>0</w:t>
            </w:r>
          </w:p>
        </w:tc>
      </w:tr>
      <w:tr w:rsidR="009C135B" w:rsidRPr="003E1DA4" w:rsidTr="0074777A">
        <w:trPr>
          <w:cantSplit/>
          <w:trHeight w:val="20"/>
        </w:trPr>
        <w:tc>
          <w:tcPr>
            <w:tcW w:w="510" w:type="dxa"/>
          </w:tcPr>
          <w:p w:rsidR="009C135B" w:rsidRPr="003E1DA4" w:rsidRDefault="004407E7" w:rsidP="005F2F5D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6011" w:type="dxa"/>
          </w:tcPr>
          <w:p w:rsidR="009C135B" w:rsidRPr="003E1DA4" w:rsidRDefault="009C135B" w:rsidP="00B7282C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Показатель 4</w:t>
            </w:r>
            <w:r w:rsidRPr="003E1DA4">
              <w:rPr>
                <w:lang w:eastAsia="ru-RU"/>
              </w:rPr>
              <w:t xml:space="preserve"> задачи 1 муниципальной программы</w:t>
            </w:r>
          </w:p>
          <w:p w:rsidR="009C135B" w:rsidRPr="003E1DA4" w:rsidRDefault="009C135B" w:rsidP="006865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E1DA4">
              <w:rPr>
                <w:lang w:eastAsia="ru-RU"/>
              </w:rPr>
              <w:t xml:space="preserve">Объем </w:t>
            </w:r>
            <w:r>
              <w:rPr>
                <w:lang w:eastAsia="ru-RU"/>
              </w:rPr>
              <w:t xml:space="preserve">продукции, закупаемой сельскохозяйственными </w:t>
            </w:r>
            <w:r w:rsidRPr="003E1DA4">
              <w:rPr>
                <w:lang w:eastAsia="ru-RU"/>
              </w:rPr>
              <w:t>потребительскими кооперативами</w:t>
            </w:r>
          </w:p>
        </w:tc>
        <w:tc>
          <w:tcPr>
            <w:tcW w:w="1701" w:type="dxa"/>
          </w:tcPr>
          <w:p w:rsidR="009C135B" w:rsidRDefault="009C135B">
            <w:r w:rsidRPr="00313C70">
              <w:rPr>
                <w:lang w:eastAsia="ru-RU"/>
              </w:rPr>
              <w:t>Отдел экономики, муниципальных закупок и сферы услуг</w:t>
            </w:r>
          </w:p>
        </w:tc>
        <w:tc>
          <w:tcPr>
            <w:tcW w:w="1502" w:type="dxa"/>
          </w:tcPr>
          <w:p w:rsidR="009C135B" w:rsidRPr="003E1DA4" w:rsidRDefault="009C135B" w:rsidP="00842BE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 xml:space="preserve"> руб.</w:t>
            </w:r>
          </w:p>
        </w:tc>
        <w:tc>
          <w:tcPr>
            <w:tcW w:w="1134" w:type="dxa"/>
          </w:tcPr>
          <w:p w:rsidR="009C135B" w:rsidRPr="003E1DA4" w:rsidRDefault="009C135B" w:rsidP="00776CA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30 000 </w:t>
            </w:r>
            <w:r w:rsidRPr="003E1DA4">
              <w:rPr>
                <w:lang w:eastAsia="ru-RU"/>
              </w:rPr>
              <w:t>000,0</w:t>
            </w:r>
          </w:p>
        </w:tc>
        <w:tc>
          <w:tcPr>
            <w:tcW w:w="1134" w:type="dxa"/>
          </w:tcPr>
          <w:p w:rsidR="009C135B" w:rsidRPr="003E1DA4" w:rsidRDefault="009C135B" w:rsidP="00776CA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31 500 0</w:t>
            </w:r>
            <w:r w:rsidRPr="003E1DA4">
              <w:rPr>
                <w:lang w:eastAsia="ru-RU"/>
              </w:rPr>
              <w:t>00,0</w:t>
            </w:r>
            <w:r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9C135B" w:rsidRPr="003E1DA4" w:rsidRDefault="009C135B" w:rsidP="00776CA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3</w:t>
            </w:r>
            <w:r>
              <w:rPr>
                <w:lang w:eastAsia="ru-RU"/>
              </w:rPr>
              <w:t xml:space="preserve">3 075 </w:t>
            </w:r>
            <w:r w:rsidRPr="003E1DA4">
              <w:rPr>
                <w:lang w:eastAsia="ru-RU"/>
              </w:rPr>
              <w:t>000,00</w:t>
            </w:r>
          </w:p>
        </w:tc>
        <w:tc>
          <w:tcPr>
            <w:tcW w:w="1134" w:type="dxa"/>
          </w:tcPr>
          <w:p w:rsidR="009C135B" w:rsidRPr="003E1DA4" w:rsidRDefault="009C135B" w:rsidP="00356BF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34 500 000</w:t>
            </w:r>
            <w:r w:rsidRPr="003E1DA4">
              <w:rPr>
                <w:lang w:eastAsia="ru-RU"/>
              </w:rPr>
              <w:t>,0</w:t>
            </w:r>
            <w:r>
              <w:rPr>
                <w:lang w:eastAsia="ru-RU"/>
              </w:rPr>
              <w:t>0</w:t>
            </w:r>
          </w:p>
        </w:tc>
        <w:tc>
          <w:tcPr>
            <w:tcW w:w="1076" w:type="dxa"/>
          </w:tcPr>
          <w:p w:rsidR="009C135B" w:rsidRPr="003E1DA4" w:rsidRDefault="009C135B" w:rsidP="00776CA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35 000 </w:t>
            </w:r>
            <w:r w:rsidRPr="003E1DA4">
              <w:rPr>
                <w:lang w:eastAsia="ru-RU"/>
              </w:rPr>
              <w:t>000,</w:t>
            </w:r>
            <w:r>
              <w:rPr>
                <w:lang w:eastAsia="ru-RU"/>
              </w:rPr>
              <w:t>0</w:t>
            </w:r>
            <w:r w:rsidRPr="003E1DA4">
              <w:rPr>
                <w:lang w:eastAsia="ru-RU"/>
              </w:rPr>
              <w:t>0</w:t>
            </w:r>
          </w:p>
        </w:tc>
      </w:tr>
      <w:tr w:rsidR="009C135B" w:rsidRPr="003E1DA4" w:rsidTr="0074777A">
        <w:trPr>
          <w:cantSplit/>
          <w:trHeight w:val="20"/>
        </w:trPr>
        <w:tc>
          <w:tcPr>
            <w:tcW w:w="510" w:type="dxa"/>
          </w:tcPr>
          <w:p w:rsidR="009C135B" w:rsidRPr="003E1DA4" w:rsidRDefault="009C135B" w:rsidP="004407E7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1</w:t>
            </w:r>
            <w:r w:rsidR="004407E7">
              <w:rPr>
                <w:lang w:eastAsia="ru-RU"/>
              </w:rPr>
              <w:t>2</w:t>
            </w:r>
          </w:p>
        </w:tc>
        <w:tc>
          <w:tcPr>
            <w:tcW w:w="6011" w:type="dxa"/>
          </w:tcPr>
          <w:p w:rsidR="009C135B" w:rsidRPr="003E1DA4" w:rsidRDefault="009C135B" w:rsidP="00B7282C">
            <w:pPr>
              <w:suppressAutoHyphens w:val="0"/>
              <w:rPr>
                <w:lang w:eastAsia="ru-RU"/>
              </w:rPr>
            </w:pPr>
            <w:r w:rsidRPr="003E1DA4">
              <w:rPr>
                <w:lang w:eastAsia="ru-RU"/>
              </w:rPr>
              <w:t xml:space="preserve">Показатель </w:t>
            </w:r>
            <w:r>
              <w:rPr>
                <w:lang w:eastAsia="ru-RU"/>
              </w:rPr>
              <w:t>6</w:t>
            </w:r>
            <w:r w:rsidRPr="003E1DA4">
              <w:rPr>
                <w:lang w:eastAsia="ru-RU"/>
              </w:rPr>
              <w:t xml:space="preserve"> задачи 1 муниципальной программы</w:t>
            </w:r>
          </w:p>
          <w:p w:rsidR="009C135B" w:rsidRPr="003E1DA4" w:rsidRDefault="009C135B" w:rsidP="00842BEA">
            <w:pPr>
              <w:suppressAutoHyphens w:val="0"/>
              <w:rPr>
                <w:lang w:eastAsia="ru-RU"/>
              </w:rPr>
            </w:pPr>
            <w:r w:rsidRPr="003E1DA4">
              <w:rPr>
                <w:lang w:eastAsia="ru-RU"/>
              </w:rPr>
              <w:t>Доля населенных пунктов, охваченных регулярными маршрутами пассажирского автотранспорта</w:t>
            </w:r>
          </w:p>
        </w:tc>
        <w:tc>
          <w:tcPr>
            <w:tcW w:w="1701" w:type="dxa"/>
          </w:tcPr>
          <w:p w:rsidR="009C135B" w:rsidRPr="003E1DA4" w:rsidRDefault="009C135B" w:rsidP="00B728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E1DA4">
              <w:rPr>
                <w:lang w:eastAsia="ru-RU"/>
              </w:rPr>
              <w:t>Отдел ЖКХ</w:t>
            </w:r>
            <w:r>
              <w:rPr>
                <w:lang w:eastAsia="ru-RU"/>
              </w:rPr>
              <w:t>, дорог и транспорта</w:t>
            </w:r>
          </w:p>
        </w:tc>
        <w:tc>
          <w:tcPr>
            <w:tcW w:w="1502" w:type="dxa"/>
          </w:tcPr>
          <w:p w:rsidR="009C135B" w:rsidRPr="003E1DA4" w:rsidRDefault="009C135B" w:rsidP="00842BE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%</w:t>
            </w:r>
          </w:p>
        </w:tc>
        <w:tc>
          <w:tcPr>
            <w:tcW w:w="1134" w:type="dxa"/>
          </w:tcPr>
          <w:p w:rsidR="009C135B" w:rsidRPr="003E1DA4" w:rsidRDefault="007076E9" w:rsidP="00356BF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28</w:t>
            </w:r>
          </w:p>
        </w:tc>
        <w:tc>
          <w:tcPr>
            <w:tcW w:w="1134" w:type="dxa"/>
          </w:tcPr>
          <w:p w:rsidR="009C135B" w:rsidRPr="003E1DA4" w:rsidRDefault="007076E9" w:rsidP="00356BF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</w:t>
            </w:r>
          </w:p>
        </w:tc>
        <w:tc>
          <w:tcPr>
            <w:tcW w:w="1134" w:type="dxa"/>
          </w:tcPr>
          <w:p w:rsidR="009C135B" w:rsidRPr="003E1DA4" w:rsidRDefault="007076E9" w:rsidP="00356BF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</w:t>
            </w:r>
          </w:p>
        </w:tc>
        <w:tc>
          <w:tcPr>
            <w:tcW w:w="1134" w:type="dxa"/>
          </w:tcPr>
          <w:p w:rsidR="009C135B" w:rsidRPr="003E1DA4" w:rsidRDefault="007076E9" w:rsidP="007076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</w:t>
            </w:r>
          </w:p>
        </w:tc>
        <w:tc>
          <w:tcPr>
            <w:tcW w:w="1076" w:type="dxa"/>
          </w:tcPr>
          <w:p w:rsidR="009C135B" w:rsidRPr="003E1DA4" w:rsidRDefault="007076E9" w:rsidP="007076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</w:t>
            </w:r>
          </w:p>
        </w:tc>
      </w:tr>
      <w:tr w:rsidR="009C135B" w:rsidRPr="003E1DA4" w:rsidTr="0074777A">
        <w:trPr>
          <w:cantSplit/>
          <w:trHeight w:val="20"/>
        </w:trPr>
        <w:tc>
          <w:tcPr>
            <w:tcW w:w="510" w:type="dxa"/>
          </w:tcPr>
          <w:p w:rsidR="009C135B" w:rsidRPr="003E1DA4" w:rsidRDefault="009C135B" w:rsidP="004407E7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4407E7">
              <w:rPr>
                <w:lang w:eastAsia="ru-RU"/>
              </w:rPr>
              <w:t>3</w:t>
            </w:r>
          </w:p>
        </w:tc>
        <w:tc>
          <w:tcPr>
            <w:tcW w:w="6011" w:type="dxa"/>
          </w:tcPr>
          <w:p w:rsidR="009C135B" w:rsidRPr="003E1DA4" w:rsidRDefault="009C135B" w:rsidP="00586B80">
            <w:pPr>
              <w:suppressAutoHyphens w:val="0"/>
              <w:rPr>
                <w:lang w:eastAsia="ru-RU"/>
              </w:rPr>
            </w:pPr>
            <w:r w:rsidRPr="003E1DA4">
              <w:rPr>
                <w:lang w:eastAsia="ru-RU"/>
              </w:rPr>
              <w:t xml:space="preserve">Показатель </w:t>
            </w:r>
            <w:r>
              <w:rPr>
                <w:lang w:eastAsia="ru-RU"/>
              </w:rPr>
              <w:t>7</w:t>
            </w:r>
            <w:r w:rsidRPr="003E1DA4">
              <w:rPr>
                <w:lang w:eastAsia="ru-RU"/>
              </w:rPr>
              <w:t xml:space="preserve"> задачи 1 муниципальной программы</w:t>
            </w:r>
          </w:p>
          <w:p w:rsidR="009C135B" w:rsidRPr="003E1DA4" w:rsidRDefault="009C135B" w:rsidP="00B7282C">
            <w:pPr>
              <w:suppressAutoHyphens w:val="0"/>
              <w:rPr>
                <w:lang w:eastAsia="ru-RU"/>
              </w:rPr>
            </w:pPr>
            <w:r w:rsidRPr="003E1DA4">
              <w:rPr>
                <w:lang w:eastAsia="ru-RU"/>
              </w:rPr>
              <w:t>Пассажирооборот на автомобильном транспорте общего пользования</w:t>
            </w:r>
          </w:p>
        </w:tc>
        <w:tc>
          <w:tcPr>
            <w:tcW w:w="1701" w:type="dxa"/>
          </w:tcPr>
          <w:p w:rsidR="009C135B" w:rsidRPr="003E1DA4" w:rsidRDefault="009C135B" w:rsidP="00B728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E1DA4">
              <w:rPr>
                <w:lang w:eastAsia="ru-RU"/>
              </w:rPr>
              <w:t>Отдел ЖКХ</w:t>
            </w:r>
            <w:r>
              <w:rPr>
                <w:lang w:eastAsia="ru-RU"/>
              </w:rPr>
              <w:t>, дорог и транспорта</w:t>
            </w:r>
          </w:p>
        </w:tc>
        <w:tc>
          <w:tcPr>
            <w:tcW w:w="1502" w:type="dxa"/>
          </w:tcPr>
          <w:p w:rsidR="009C135B" w:rsidRPr="003E1DA4" w:rsidRDefault="009C135B" w:rsidP="00842BE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тыс. пасс</w:t>
            </w:r>
            <w:proofErr w:type="gramStart"/>
            <w:r>
              <w:rPr>
                <w:lang w:eastAsia="ru-RU"/>
              </w:rPr>
              <w:t>.-</w:t>
            </w:r>
            <w:proofErr w:type="gramEnd"/>
            <w:r>
              <w:rPr>
                <w:lang w:eastAsia="ru-RU"/>
              </w:rPr>
              <w:t>км.</w:t>
            </w:r>
          </w:p>
        </w:tc>
        <w:tc>
          <w:tcPr>
            <w:tcW w:w="1134" w:type="dxa"/>
          </w:tcPr>
          <w:p w:rsidR="009C135B" w:rsidRPr="003E1DA4" w:rsidRDefault="007076E9" w:rsidP="00356BF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566,40</w:t>
            </w:r>
          </w:p>
        </w:tc>
        <w:tc>
          <w:tcPr>
            <w:tcW w:w="1134" w:type="dxa"/>
          </w:tcPr>
          <w:p w:rsidR="009C135B" w:rsidRPr="003E1DA4" w:rsidRDefault="007076E9" w:rsidP="00356BF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550,00</w:t>
            </w:r>
          </w:p>
        </w:tc>
        <w:tc>
          <w:tcPr>
            <w:tcW w:w="1134" w:type="dxa"/>
          </w:tcPr>
          <w:p w:rsidR="009C135B" w:rsidRPr="003E1DA4" w:rsidRDefault="007076E9" w:rsidP="00356BF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500,00</w:t>
            </w:r>
          </w:p>
        </w:tc>
        <w:tc>
          <w:tcPr>
            <w:tcW w:w="1134" w:type="dxa"/>
          </w:tcPr>
          <w:p w:rsidR="009C135B" w:rsidRPr="003E1DA4" w:rsidRDefault="007076E9" w:rsidP="00356BF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500,00</w:t>
            </w:r>
          </w:p>
        </w:tc>
        <w:tc>
          <w:tcPr>
            <w:tcW w:w="1076" w:type="dxa"/>
          </w:tcPr>
          <w:p w:rsidR="009C135B" w:rsidRPr="003E1DA4" w:rsidRDefault="007076E9" w:rsidP="00356BF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500,00</w:t>
            </w:r>
          </w:p>
        </w:tc>
      </w:tr>
      <w:tr w:rsidR="009C135B" w:rsidRPr="003E1DA4" w:rsidTr="0074777A">
        <w:trPr>
          <w:cantSplit/>
          <w:trHeight w:val="20"/>
        </w:trPr>
        <w:tc>
          <w:tcPr>
            <w:tcW w:w="510" w:type="dxa"/>
          </w:tcPr>
          <w:p w:rsidR="009C135B" w:rsidRPr="003E1DA4" w:rsidRDefault="004407E7" w:rsidP="00BB18D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  <w:tc>
          <w:tcPr>
            <w:tcW w:w="14826" w:type="dxa"/>
            <w:gridSpan w:val="8"/>
          </w:tcPr>
          <w:p w:rsidR="009C135B" w:rsidRPr="003E1DA4" w:rsidRDefault="009C135B" w:rsidP="00BB18D5">
            <w:pPr>
              <w:suppressAutoHyphens w:val="0"/>
              <w:rPr>
                <w:lang w:eastAsia="ru-RU"/>
              </w:rPr>
            </w:pPr>
            <w:r w:rsidRPr="003E1DA4">
              <w:rPr>
                <w:lang w:eastAsia="ru-RU"/>
              </w:rPr>
              <w:t xml:space="preserve">Задача </w:t>
            </w:r>
            <w:r>
              <w:rPr>
                <w:lang w:eastAsia="ru-RU"/>
              </w:rPr>
              <w:t>2</w:t>
            </w:r>
            <w:r w:rsidRPr="003E1DA4">
              <w:rPr>
                <w:lang w:eastAsia="ru-RU"/>
              </w:rPr>
              <w:t xml:space="preserve"> муниципальной</w:t>
            </w:r>
            <w:r>
              <w:rPr>
                <w:lang w:eastAsia="ru-RU"/>
              </w:rPr>
              <w:t xml:space="preserve"> </w:t>
            </w:r>
            <w:r w:rsidRPr="003E1DA4">
              <w:rPr>
                <w:lang w:eastAsia="ru-RU"/>
              </w:rPr>
              <w:t>программы</w:t>
            </w:r>
          </w:p>
          <w:p w:rsidR="009C135B" w:rsidRPr="003E1DA4" w:rsidRDefault="009C135B" w:rsidP="0029352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E1DA4">
              <w:rPr>
                <w:lang w:eastAsia="ru-RU"/>
              </w:rPr>
              <w:t xml:space="preserve">Создание условий для </w:t>
            </w:r>
            <w:r>
              <w:rPr>
                <w:lang w:eastAsia="ru-RU"/>
              </w:rPr>
              <w:t>обеспечения услугами торговли и бытового обслуживания населения района</w:t>
            </w:r>
          </w:p>
        </w:tc>
      </w:tr>
      <w:tr w:rsidR="009C135B" w:rsidRPr="003E1DA4" w:rsidTr="0074777A">
        <w:trPr>
          <w:cantSplit/>
          <w:trHeight w:val="56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5B" w:rsidRPr="003E1DA4" w:rsidRDefault="009C135B" w:rsidP="00686527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1</w:t>
            </w:r>
            <w:r w:rsidR="004407E7">
              <w:rPr>
                <w:lang w:eastAsia="ru-RU"/>
              </w:rPr>
              <w:t>5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CB" w:rsidRDefault="00F158CB" w:rsidP="00910F9B">
            <w:pPr>
              <w:suppressAutoHyphens w:val="0"/>
              <w:rPr>
                <w:lang w:eastAsia="ru-RU"/>
              </w:rPr>
            </w:pPr>
            <w:r w:rsidRPr="00F158CB">
              <w:rPr>
                <w:lang w:eastAsia="ru-RU"/>
              </w:rPr>
              <w:t xml:space="preserve">Показатель </w:t>
            </w:r>
            <w:r>
              <w:rPr>
                <w:lang w:eastAsia="ru-RU"/>
              </w:rPr>
              <w:t>1</w:t>
            </w:r>
            <w:r w:rsidRPr="00F158CB">
              <w:rPr>
                <w:lang w:eastAsia="ru-RU"/>
              </w:rPr>
              <w:t xml:space="preserve"> задачи 2 муниципальной программы</w:t>
            </w:r>
            <w:r>
              <w:rPr>
                <w:lang w:eastAsia="ru-RU"/>
              </w:rPr>
              <w:t>:</w:t>
            </w:r>
          </w:p>
          <w:p w:rsidR="009C135B" w:rsidRPr="003E1DA4" w:rsidRDefault="00F158CB" w:rsidP="00910F9B">
            <w:pPr>
              <w:suppressAutoHyphens w:val="0"/>
              <w:rPr>
                <w:lang w:eastAsia="ru-RU"/>
              </w:rPr>
            </w:pPr>
            <w:r w:rsidRPr="00F158CB">
              <w:rPr>
                <w:lang w:eastAsia="ru-RU"/>
              </w:rPr>
              <w:t>количество хозяйствующих субъектов, получивших поддержку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5B" w:rsidRPr="003E1DA4" w:rsidRDefault="009C135B" w:rsidP="00910F9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13C70">
              <w:rPr>
                <w:lang w:eastAsia="ru-RU"/>
              </w:rPr>
              <w:t>Отдел экономики, муниципальных закупок и сферы услуг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5B" w:rsidRPr="003E1DA4" w:rsidRDefault="00F158CB" w:rsidP="00910F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ед</w:t>
            </w:r>
            <w:r w:rsidR="009C135B">
              <w:rPr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5B" w:rsidRPr="003E1DA4" w:rsidRDefault="00F158CB" w:rsidP="00DC3D4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5B" w:rsidRPr="003E1DA4" w:rsidRDefault="00F158CB" w:rsidP="00910F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5B" w:rsidRPr="003E1DA4" w:rsidRDefault="00F158CB" w:rsidP="00910F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5B" w:rsidRPr="003E1DA4" w:rsidRDefault="00F158CB" w:rsidP="00910F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5B" w:rsidRPr="003E1DA4" w:rsidRDefault="00F158CB" w:rsidP="00910F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</w:tr>
      <w:tr w:rsidR="00F158CB" w:rsidRPr="003E1DA4" w:rsidTr="0074777A">
        <w:trPr>
          <w:cantSplit/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CB" w:rsidRPr="00E7121C" w:rsidRDefault="004407E7" w:rsidP="00F158CB">
            <w:pPr>
              <w:jc w:val="center"/>
            </w:pPr>
            <w:r>
              <w:lastRenderedPageBreak/>
              <w:t>16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CB" w:rsidRDefault="00F158CB" w:rsidP="00F158CB">
            <w:r w:rsidRPr="00E7121C">
              <w:t xml:space="preserve">Показатель 2 задачи </w:t>
            </w:r>
            <w:r>
              <w:t>2 муниципальной</w:t>
            </w:r>
            <w:r w:rsidRPr="00E7121C">
              <w:t xml:space="preserve"> </w:t>
            </w:r>
            <w:r>
              <w:t>программы:</w:t>
            </w:r>
          </w:p>
          <w:p w:rsidR="00F158CB" w:rsidRDefault="00F158CB" w:rsidP="00F158CB">
            <w:r>
              <w:t>о</w:t>
            </w:r>
            <w:r w:rsidRPr="00F158CB">
              <w:t>бъем проданных товаров на 1 жителя</w:t>
            </w:r>
          </w:p>
          <w:p w:rsidR="00F158CB" w:rsidRPr="00E7121C" w:rsidRDefault="00F158CB" w:rsidP="00F158C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CB" w:rsidRPr="00E7121C" w:rsidRDefault="00F158CB" w:rsidP="00BB18D5">
            <w:r w:rsidRPr="00F158CB">
              <w:t>Отдел экономики, муниципальных закупок и сферы услуг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CB" w:rsidRPr="00E7121C" w:rsidRDefault="00F158CB" w:rsidP="00F158CB">
            <w:pPr>
              <w:jc w:val="center"/>
            </w:pPr>
            <w: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CB" w:rsidRPr="006432DB" w:rsidRDefault="00F158CB" w:rsidP="00BB18D5">
            <w:r w:rsidRPr="006432DB">
              <w:t>240 000,00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CB" w:rsidRPr="006432DB" w:rsidRDefault="00F158CB" w:rsidP="00BB18D5">
            <w:r w:rsidRPr="006432DB">
              <w:t>245 000,00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CB" w:rsidRPr="006432DB" w:rsidRDefault="00F158CB" w:rsidP="00BB18D5">
            <w:r w:rsidRPr="006432DB">
              <w:t>250 000,00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CB" w:rsidRPr="006432DB" w:rsidRDefault="00F158CB" w:rsidP="00BB18D5">
            <w:r w:rsidRPr="006432DB">
              <w:t>255 000,00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CB" w:rsidRDefault="00F158CB" w:rsidP="00BB18D5">
            <w:r w:rsidRPr="006432DB">
              <w:t>258 000,00</w:t>
            </w:r>
          </w:p>
        </w:tc>
      </w:tr>
      <w:tr w:rsidR="009C135B" w:rsidRPr="003E1DA4" w:rsidTr="0074777A">
        <w:trPr>
          <w:cantSplit/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5B" w:rsidRPr="003E1DA4" w:rsidRDefault="009C135B" w:rsidP="004407E7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1</w:t>
            </w:r>
            <w:r w:rsidR="004407E7">
              <w:rPr>
                <w:lang w:eastAsia="ru-RU"/>
              </w:rPr>
              <w:t>7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5B" w:rsidRPr="003E1DA4" w:rsidRDefault="009C135B" w:rsidP="00910F9B">
            <w:pPr>
              <w:suppressAutoHyphens w:val="0"/>
              <w:rPr>
                <w:lang w:eastAsia="ru-RU"/>
              </w:rPr>
            </w:pPr>
            <w:r w:rsidRPr="003E1DA4">
              <w:rPr>
                <w:lang w:eastAsia="ru-RU"/>
              </w:rPr>
              <w:t xml:space="preserve">Показатель </w:t>
            </w:r>
            <w:r>
              <w:rPr>
                <w:lang w:eastAsia="ru-RU"/>
              </w:rPr>
              <w:t>2</w:t>
            </w:r>
            <w:r w:rsidRPr="003E1DA4">
              <w:rPr>
                <w:lang w:eastAsia="ru-RU"/>
              </w:rPr>
              <w:t xml:space="preserve"> задачи </w:t>
            </w:r>
            <w:r>
              <w:rPr>
                <w:lang w:eastAsia="ru-RU"/>
              </w:rPr>
              <w:t>2</w:t>
            </w:r>
            <w:r w:rsidRPr="003E1DA4">
              <w:rPr>
                <w:lang w:eastAsia="ru-RU"/>
              </w:rPr>
              <w:t xml:space="preserve"> муниципальной программы</w:t>
            </w:r>
          </w:p>
          <w:p w:rsidR="009C135B" w:rsidRPr="003E1DA4" w:rsidRDefault="009C135B" w:rsidP="00910F9B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Объем </w:t>
            </w:r>
            <w:proofErr w:type="gramStart"/>
            <w:r>
              <w:rPr>
                <w:lang w:eastAsia="ru-RU"/>
              </w:rPr>
              <w:t>оказанных</w:t>
            </w:r>
            <w:proofErr w:type="gramEnd"/>
            <w:r>
              <w:rPr>
                <w:lang w:eastAsia="ru-RU"/>
              </w:rPr>
              <w:t xml:space="preserve"> бытовых услуг на 1 жителя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5B" w:rsidRPr="003E1DA4" w:rsidRDefault="009C135B" w:rsidP="00910F9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13C70">
              <w:rPr>
                <w:lang w:eastAsia="ru-RU"/>
              </w:rPr>
              <w:t>Отдел экономики, муниципальных закупок и сферы услуг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5B" w:rsidRPr="003E1DA4" w:rsidRDefault="009C135B" w:rsidP="00910F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5B" w:rsidRPr="003E1DA4" w:rsidRDefault="009C135B" w:rsidP="00910F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5B" w:rsidRPr="003E1DA4" w:rsidRDefault="009C135B" w:rsidP="00910F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5B" w:rsidRPr="003E1DA4" w:rsidRDefault="009C135B" w:rsidP="00910F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5B" w:rsidRPr="003E1DA4" w:rsidRDefault="009C135B" w:rsidP="00910F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10 200,00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5B" w:rsidRPr="003E1DA4" w:rsidRDefault="009C135B" w:rsidP="00910F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10 500,00</w:t>
            </w:r>
          </w:p>
        </w:tc>
      </w:tr>
      <w:tr w:rsidR="009C135B" w:rsidRPr="003E1DA4" w:rsidTr="0074777A">
        <w:trPr>
          <w:cantSplit/>
          <w:trHeight w:val="20"/>
        </w:trPr>
        <w:tc>
          <w:tcPr>
            <w:tcW w:w="510" w:type="dxa"/>
          </w:tcPr>
          <w:p w:rsidR="009C135B" w:rsidRPr="003E1DA4" w:rsidRDefault="009C135B" w:rsidP="004407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1</w:t>
            </w:r>
            <w:r w:rsidR="004407E7">
              <w:rPr>
                <w:lang w:eastAsia="ru-RU"/>
              </w:rPr>
              <w:t>8</w:t>
            </w:r>
          </w:p>
        </w:tc>
        <w:tc>
          <w:tcPr>
            <w:tcW w:w="14826" w:type="dxa"/>
            <w:gridSpan w:val="8"/>
          </w:tcPr>
          <w:p w:rsidR="009C135B" w:rsidRPr="00C570C3" w:rsidRDefault="009C135B" w:rsidP="00982F99">
            <w:pPr>
              <w:suppressAutoHyphens w:val="0"/>
              <w:rPr>
                <w:b/>
                <w:lang w:eastAsia="ru-RU"/>
              </w:rPr>
            </w:pPr>
            <w:r w:rsidRPr="00C570C3">
              <w:rPr>
                <w:b/>
                <w:lang w:eastAsia="ru-RU"/>
              </w:rPr>
              <w:t>Подпрограмма 1</w:t>
            </w:r>
          </w:p>
          <w:p w:rsidR="009C135B" w:rsidRPr="003E1DA4" w:rsidRDefault="009C135B" w:rsidP="00124E6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E1DA4">
              <w:rPr>
                <w:lang w:eastAsia="ru-RU"/>
              </w:rPr>
              <w:t xml:space="preserve">«Развитие малого и среднего предпринимательства в </w:t>
            </w:r>
            <w:proofErr w:type="spellStart"/>
            <w:r w:rsidRPr="003E1DA4">
              <w:rPr>
                <w:lang w:eastAsia="ru-RU"/>
              </w:rPr>
              <w:t>Измалковском</w:t>
            </w:r>
            <w:proofErr w:type="spellEnd"/>
            <w:r w:rsidRPr="003E1DA4">
              <w:rPr>
                <w:lang w:eastAsia="ru-RU"/>
              </w:rPr>
              <w:t xml:space="preserve"> муниципальном районе Липецкой области Российской Федерации»</w:t>
            </w:r>
          </w:p>
        </w:tc>
      </w:tr>
      <w:tr w:rsidR="009C135B" w:rsidRPr="003E1DA4" w:rsidTr="0074777A">
        <w:trPr>
          <w:cantSplit/>
          <w:trHeight w:val="20"/>
        </w:trPr>
        <w:tc>
          <w:tcPr>
            <w:tcW w:w="510" w:type="dxa"/>
          </w:tcPr>
          <w:p w:rsidR="009C135B" w:rsidRPr="003E1DA4" w:rsidRDefault="009C135B" w:rsidP="004407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1</w:t>
            </w:r>
            <w:r w:rsidR="004407E7">
              <w:rPr>
                <w:lang w:eastAsia="ru-RU"/>
              </w:rPr>
              <w:t>9</w:t>
            </w:r>
          </w:p>
        </w:tc>
        <w:tc>
          <w:tcPr>
            <w:tcW w:w="14826" w:type="dxa"/>
            <w:gridSpan w:val="8"/>
          </w:tcPr>
          <w:p w:rsidR="009C135B" w:rsidRPr="009C135B" w:rsidRDefault="009C135B" w:rsidP="00982F99">
            <w:pPr>
              <w:suppressAutoHyphens w:val="0"/>
              <w:rPr>
                <w:b/>
                <w:lang w:eastAsia="ru-RU"/>
              </w:rPr>
            </w:pPr>
            <w:r w:rsidRPr="009C135B">
              <w:rPr>
                <w:b/>
                <w:lang w:eastAsia="ru-RU"/>
              </w:rPr>
              <w:t>Задача 1 подпрограммы 1</w:t>
            </w:r>
          </w:p>
          <w:p w:rsidR="009C135B" w:rsidRPr="003E1DA4" w:rsidRDefault="009C135B" w:rsidP="00A5664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Повышение уровня информационной обеспеченности, правовой и экономической грамотности субъектов малого и среднего предпринимательства</w:t>
            </w:r>
            <w:r w:rsidRPr="003E1DA4">
              <w:rPr>
                <w:lang w:eastAsia="ru-RU"/>
              </w:rPr>
              <w:t xml:space="preserve"> </w:t>
            </w:r>
          </w:p>
        </w:tc>
      </w:tr>
      <w:tr w:rsidR="009C135B" w:rsidRPr="003E1DA4" w:rsidTr="0074777A">
        <w:trPr>
          <w:cantSplit/>
          <w:trHeight w:val="20"/>
        </w:trPr>
        <w:tc>
          <w:tcPr>
            <w:tcW w:w="510" w:type="dxa"/>
          </w:tcPr>
          <w:p w:rsidR="009C135B" w:rsidRPr="003E1DA4" w:rsidRDefault="004407E7" w:rsidP="00BB18D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6011" w:type="dxa"/>
          </w:tcPr>
          <w:p w:rsidR="009C135B" w:rsidRPr="003E1DA4" w:rsidRDefault="009C135B" w:rsidP="00BB18D5">
            <w:pPr>
              <w:suppressAutoHyphens w:val="0"/>
              <w:rPr>
                <w:lang w:eastAsia="ru-RU"/>
              </w:rPr>
            </w:pPr>
            <w:r w:rsidRPr="003E1DA4">
              <w:rPr>
                <w:lang w:eastAsia="ru-RU"/>
              </w:rPr>
              <w:t xml:space="preserve">Показатель 1 задачи 1 </w:t>
            </w:r>
            <w:r>
              <w:rPr>
                <w:lang w:eastAsia="ru-RU"/>
              </w:rPr>
              <w:t>под</w:t>
            </w:r>
            <w:r w:rsidRPr="003E1DA4">
              <w:rPr>
                <w:lang w:eastAsia="ru-RU"/>
              </w:rPr>
              <w:t>программы</w:t>
            </w:r>
            <w:r>
              <w:rPr>
                <w:lang w:eastAsia="ru-RU"/>
              </w:rPr>
              <w:t xml:space="preserve"> 1</w:t>
            </w:r>
          </w:p>
          <w:p w:rsidR="009C135B" w:rsidRPr="003E1DA4" w:rsidRDefault="009C135B" w:rsidP="00BB18D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Рост о</w:t>
            </w:r>
            <w:r w:rsidRPr="003E1DA4">
              <w:rPr>
                <w:lang w:eastAsia="ru-RU"/>
              </w:rPr>
              <w:t>борот</w:t>
            </w:r>
            <w:r>
              <w:rPr>
                <w:lang w:eastAsia="ru-RU"/>
              </w:rPr>
              <w:t>а</w:t>
            </w:r>
            <w:r w:rsidRPr="003E1DA4">
              <w:rPr>
                <w:lang w:eastAsia="ru-RU"/>
              </w:rPr>
              <w:t xml:space="preserve"> продукции (услуг), производимой малыми предприятиями, в том числе </w:t>
            </w:r>
            <w:proofErr w:type="spellStart"/>
            <w:r w:rsidRPr="003E1DA4">
              <w:rPr>
                <w:lang w:eastAsia="ru-RU"/>
              </w:rPr>
              <w:t>микропредприятиями</w:t>
            </w:r>
            <w:proofErr w:type="spellEnd"/>
            <w:r w:rsidRPr="003E1DA4">
              <w:rPr>
                <w:lang w:eastAsia="ru-RU"/>
              </w:rPr>
              <w:t>, и индивидуальными предпринимателями</w:t>
            </w:r>
          </w:p>
        </w:tc>
        <w:tc>
          <w:tcPr>
            <w:tcW w:w="1701" w:type="dxa"/>
          </w:tcPr>
          <w:p w:rsidR="009C135B" w:rsidRDefault="009C135B" w:rsidP="00BB18D5">
            <w:r w:rsidRPr="00313C70">
              <w:rPr>
                <w:lang w:eastAsia="ru-RU"/>
              </w:rPr>
              <w:t>Отдел экономики, муниципальных закупок и сферы услуг</w:t>
            </w:r>
          </w:p>
        </w:tc>
        <w:tc>
          <w:tcPr>
            <w:tcW w:w="1502" w:type="dxa"/>
          </w:tcPr>
          <w:p w:rsidR="009C135B" w:rsidRPr="003E1DA4" w:rsidRDefault="009C135B" w:rsidP="00BB18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1134" w:type="dxa"/>
          </w:tcPr>
          <w:p w:rsidR="009C135B" w:rsidRPr="003E1DA4" w:rsidRDefault="009C135B" w:rsidP="00BB18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105</w:t>
            </w:r>
          </w:p>
        </w:tc>
        <w:tc>
          <w:tcPr>
            <w:tcW w:w="1134" w:type="dxa"/>
          </w:tcPr>
          <w:p w:rsidR="009C135B" w:rsidRPr="003E1DA4" w:rsidRDefault="009C135B" w:rsidP="00BB18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105</w:t>
            </w:r>
          </w:p>
        </w:tc>
        <w:tc>
          <w:tcPr>
            <w:tcW w:w="1134" w:type="dxa"/>
          </w:tcPr>
          <w:p w:rsidR="009C135B" w:rsidRPr="003E1DA4" w:rsidRDefault="009C135B" w:rsidP="00BB18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105</w:t>
            </w:r>
          </w:p>
        </w:tc>
        <w:tc>
          <w:tcPr>
            <w:tcW w:w="1134" w:type="dxa"/>
          </w:tcPr>
          <w:p w:rsidR="009C135B" w:rsidRPr="003E1DA4" w:rsidRDefault="009C135B" w:rsidP="00BB18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105</w:t>
            </w:r>
          </w:p>
        </w:tc>
        <w:tc>
          <w:tcPr>
            <w:tcW w:w="1076" w:type="dxa"/>
          </w:tcPr>
          <w:p w:rsidR="009C135B" w:rsidRPr="003E1DA4" w:rsidRDefault="009C135B" w:rsidP="00BB18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105</w:t>
            </w:r>
          </w:p>
        </w:tc>
      </w:tr>
      <w:tr w:rsidR="00BD4C99" w:rsidRPr="003E1DA4" w:rsidTr="0074777A">
        <w:trPr>
          <w:cantSplit/>
          <w:trHeight w:val="20"/>
        </w:trPr>
        <w:tc>
          <w:tcPr>
            <w:tcW w:w="510" w:type="dxa"/>
          </w:tcPr>
          <w:p w:rsidR="009C135B" w:rsidRPr="003E1DA4" w:rsidRDefault="004407E7" w:rsidP="00BB18D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</w:t>
            </w:r>
          </w:p>
        </w:tc>
        <w:tc>
          <w:tcPr>
            <w:tcW w:w="6011" w:type="dxa"/>
          </w:tcPr>
          <w:p w:rsidR="009C135B" w:rsidRPr="003E1DA4" w:rsidRDefault="009C135B" w:rsidP="00BB18D5">
            <w:pPr>
              <w:suppressAutoHyphens w:val="0"/>
              <w:rPr>
                <w:lang w:eastAsia="ru-RU"/>
              </w:rPr>
            </w:pPr>
            <w:r w:rsidRPr="003E1DA4">
              <w:rPr>
                <w:lang w:eastAsia="ru-RU"/>
              </w:rPr>
              <w:t>Показатель</w:t>
            </w:r>
            <w:r>
              <w:rPr>
                <w:lang w:eastAsia="ru-RU"/>
              </w:rPr>
              <w:t xml:space="preserve"> 2</w:t>
            </w:r>
            <w:r w:rsidRPr="003E1DA4">
              <w:rPr>
                <w:lang w:eastAsia="ru-RU"/>
              </w:rPr>
              <w:t xml:space="preserve"> задачи 1 </w:t>
            </w:r>
            <w:r>
              <w:rPr>
                <w:lang w:eastAsia="ru-RU"/>
              </w:rPr>
              <w:t>под</w:t>
            </w:r>
            <w:r w:rsidRPr="003E1DA4">
              <w:rPr>
                <w:lang w:eastAsia="ru-RU"/>
              </w:rPr>
              <w:t>программы</w:t>
            </w:r>
            <w:r>
              <w:rPr>
                <w:lang w:eastAsia="ru-RU"/>
              </w:rPr>
              <w:t xml:space="preserve"> 1</w:t>
            </w:r>
          </w:p>
          <w:p w:rsidR="009C135B" w:rsidRPr="003E1DA4" w:rsidRDefault="009C135B" w:rsidP="00BB18D5">
            <w:pPr>
              <w:suppressAutoHyphens w:val="0"/>
              <w:jc w:val="both"/>
              <w:rPr>
                <w:lang w:eastAsia="ru-RU"/>
              </w:rPr>
            </w:pPr>
            <w:r w:rsidRPr="003E1DA4">
              <w:rPr>
                <w:lang w:eastAsia="ru-RU"/>
              </w:rPr>
              <w:t>Количество вновь зарегистрированных</w:t>
            </w:r>
            <w:r>
              <w:rPr>
                <w:lang w:eastAsia="ru-RU"/>
              </w:rPr>
              <w:t xml:space="preserve"> в отчетном году </w:t>
            </w:r>
            <w:r w:rsidRPr="003E1DA4">
              <w:rPr>
                <w:lang w:eastAsia="ru-RU"/>
              </w:rPr>
              <w:t>субъектов малого и среднего предпринимательства</w:t>
            </w:r>
            <w:r>
              <w:rPr>
                <w:lang w:eastAsia="ru-RU"/>
              </w:rPr>
              <w:t>, включая сельскохозяйственные потребительские и кредитные кооперативы</w:t>
            </w:r>
          </w:p>
        </w:tc>
        <w:tc>
          <w:tcPr>
            <w:tcW w:w="1701" w:type="dxa"/>
          </w:tcPr>
          <w:p w:rsidR="009C135B" w:rsidRDefault="009C135B" w:rsidP="00BB18D5">
            <w:r w:rsidRPr="00313C70">
              <w:rPr>
                <w:lang w:eastAsia="ru-RU"/>
              </w:rPr>
              <w:t>Отдел экономики, муниципальных закупок и сферы услуг</w:t>
            </w:r>
          </w:p>
        </w:tc>
        <w:tc>
          <w:tcPr>
            <w:tcW w:w="1502" w:type="dxa"/>
          </w:tcPr>
          <w:p w:rsidR="009C135B" w:rsidRPr="003E1DA4" w:rsidRDefault="009C135B" w:rsidP="00BB18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ед.</w:t>
            </w:r>
          </w:p>
        </w:tc>
        <w:tc>
          <w:tcPr>
            <w:tcW w:w="1134" w:type="dxa"/>
          </w:tcPr>
          <w:p w:rsidR="009C135B" w:rsidRPr="003E1DA4" w:rsidRDefault="009C135B" w:rsidP="00BB18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</w:t>
            </w:r>
          </w:p>
        </w:tc>
        <w:tc>
          <w:tcPr>
            <w:tcW w:w="1134" w:type="dxa"/>
          </w:tcPr>
          <w:p w:rsidR="009C135B" w:rsidRPr="003E1DA4" w:rsidRDefault="009C135B" w:rsidP="00BB18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53</w:t>
            </w:r>
          </w:p>
        </w:tc>
        <w:tc>
          <w:tcPr>
            <w:tcW w:w="1134" w:type="dxa"/>
          </w:tcPr>
          <w:p w:rsidR="009C135B" w:rsidRPr="003E1DA4" w:rsidRDefault="009C135B" w:rsidP="00BB18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55</w:t>
            </w:r>
          </w:p>
        </w:tc>
        <w:tc>
          <w:tcPr>
            <w:tcW w:w="1134" w:type="dxa"/>
          </w:tcPr>
          <w:p w:rsidR="009C135B" w:rsidRPr="003E1DA4" w:rsidRDefault="009C135B" w:rsidP="00BB18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57</w:t>
            </w:r>
          </w:p>
        </w:tc>
        <w:tc>
          <w:tcPr>
            <w:tcW w:w="1076" w:type="dxa"/>
          </w:tcPr>
          <w:p w:rsidR="009C135B" w:rsidRPr="003E1DA4" w:rsidRDefault="009C135B" w:rsidP="00BB18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58</w:t>
            </w:r>
          </w:p>
        </w:tc>
      </w:tr>
      <w:tr w:rsidR="009C135B" w:rsidRPr="003E1DA4" w:rsidTr="0074777A">
        <w:trPr>
          <w:cantSplit/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5B" w:rsidRDefault="004407E7" w:rsidP="00BB18D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9C135B">
              <w:rPr>
                <w:lang w:eastAsia="ru-RU"/>
              </w:rPr>
              <w:t>2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5B" w:rsidRDefault="009C135B" w:rsidP="00BB18D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Показатель 5 задачи 1 муниципальной программы</w:t>
            </w:r>
          </w:p>
          <w:p w:rsidR="009C135B" w:rsidRPr="00586B80" w:rsidRDefault="009C135B" w:rsidP="00BB18D5">
            <w:pPr>
              <w:suppressAutoHyphens w:val="0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К</w:t>
            </w:r>
            <w:r w:rsidRPr="00586B80">
              <w:rPr>
                <w:lang w:eastAsia="ru-RU"/>
              </w:rPr>
              <w:t>оличество мероприятий, в которых приняли участие СМСП района (обучающих семинарах, совещаниях, конкурсах, конференциях, областных и районных праздничных мероприятиях (День Российского предпринимательства, конкурс "Лидер малого бизнеса" и т.д.), а также других мероприятиях, направленных на формирование положительного имиджа малого и среднего предпринимательства и повышение правовой и экономической</w:t>
            </w:r>
            <w:r w:rsidRPr="00A56643">
              <w:rPr>
                <w:lang w:eastAsia="ru-RU"/>
              </w:rPr>
              <w:t xml:space="preserve"> грамотности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5B" w:rsidRPr="00313C70" w:rsidRDefault="009C135B" w:rsidP="00BB18D5">
            <w:pPr>
              <w:rPr>
                <w:lang w:eastAsia="ru-RU"/>
              </w:rPr>
            </w:pPr>
            <w:r w:rsidRPr="00313C70">
              <w:rPr>
                <w:lang w:eastAsia="ru-RU"/>
              </w:rPr>
              <w:t>Отдел экономики, муниципальных закупок и сферы услуг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5B" w:rsidRDefault="009C135B" w:rsidP="00BB18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5B" w:rsidRDefault="009C135B" w:rsidP="00BB18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5B" w:rsidRDefault="009C135B" w:rsidP="00BB18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5B" w:rsidRDefault="009C135B" w:rsidP="00BB18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5B" w:rsidRDefault="009C135B" w:rsidP="00BB18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5B" w:rsidRDefault="009C135B" w:rsidP="00BB18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</w:tr>
      <w:tr w:rsidR="00A437A7" w:rsidRPr="000C01AD" w:rsidTr="0074777A">
        <w:trPr>
          <w:cantSplit/>
          <w:trHeight w:val="2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A437A7" w:rsidRDefault="0074777A" w:rsidP="004407E7">
            <w:pPr>
              <w:tabs>
                <w:tab w:val="left" w:pos="285"/>
              </w:tabs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</w:t>
            </w:r>
          </w:p>
        </w:tc>
        <w:tc>
          <w:tcPr>
            <w:tcW w:w="6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3E1DA4" w:rsidRDefault="00A437A7" w:rsidP="00A437A7">
            <w:pPr>
              <w:suppressAutoHyphens w:val="0"/>
              <w:rPr>
                <w:lang w:eastAsia="ru-RU"/>
              </w:rPr>
            </w:pPr>
            <w:r w:rsidRPr="003E1DA4">
              <w:rPr>
                <w:lang w:eastAsia="ru-RU"/>
              </w:rPr>
              <w:t>Основное мероприятие 1 подпрограммы 1</w:t>
            </w:r>
          </w:p>
          <w:p w:rsidR="00A437A7" w:rsidRPr="00A437A7" w:rsidRDefault="00A437A7" w:rsidP="00A437A7">
            <w:pPr>
              <w:suppressAutoHyphens w:val="0"/>
              <w:rPr>
                <w:lang w:eastAsia="ru-RU"/>
              </w:rPr>
            </w:pPr>
            <w:r w:rsidRPr="003E1DA4">
              <w:rPr>
                <w:lang w:eastAsia="ru-RU"/>
              </w:rPr>
              <w:t>Организация мероприятий, направленных на развитие благоприятных условий для ведения предпринимательской деятельности и функционирования малых форм хозяйствования 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A437A7" w:rsidRDefault="00A437A7" w:rsidP="00A437A7">
            <w:pPr>
              <w:rPr>
                <w:lang w:eastAsia="ru-RU"/>
              </w:rPr>
            </w:pPr>
            <w:r w:rsidRPr="00313C70">
              <w:rPr>
                <w:lang w:eastAsia="ru-RU"/>
              </w:rPr>
              <w:t>Отдел экономики, муниципальных закупок и сферы услуг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A437A7" w:rsidRDefault="00A437A7" w:rsidP="00A437A7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8E54D2" w:rsidRDefault="007824DF" w:rsidP="007824DF">
            <w:pPr>
              <w:jc w:val="center"/>
            </w:pPr>
            <w:r>
              <w:t>5</w:t>
            </w:r>
            <w:r w:rsidR="00A437A7" w:rsidRPr="008E54D2">
              <w:t xml:space="preserve">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8E54D2" w:rsidRDefault="00A437A7" w:rsidP="007824DF">
            <w:pPr>
              <w:jc w:val="center"/>
            </w:pPr>
            <w:r w:rsidRPr="008E54D2">
              <w:t>7 000,00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8E54D2" w:rsidRDefault="00A437A7" w:rsidP="007824DF">
            <w:pPr>
              <w:jc w:val="center"/>
            </w:pPr>
            <w:r w:rsidRPr="008E54D2">
              <w:t>7 000,00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8E54D2" w:rsidRDefault="00A437A7" w:rsidP="007824DF">
            <w:pPr>
              <w:jc w:val="center"/>
            </w:pPr>
            <w:r w:rsidRPr="008E54D2">
              <w:t>7 000,00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Default="00A437A7" w:rsidP="007824DF">
            <w:pPr>
              <w:jc w:val="center"/>
            </w:pPr>
            <w:r w:rsidRPr="008E54D2">
              <w:t>7 000,00</w:t>
            </w:r>
          </w:p>
        </w:tc>
      </w:tr>
      <w:tr w:rsidR="00A437A7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A437A7" w:rsidRDefault="00A437A7" w:rsidP="00A437A7">
            <w:pPr>
              <w:tabs>
                <w:tab w:val="left" w:pos="285"/>
              </w:tabs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A437A7" w:rsidRDefault="00A437A7" w:rsidP="00A437A7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A437A7" w:rsidRDefault="00A437A7" w:rsidP="00A437A7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A437A7" w:rsidRDefault="00A437A7" w:rsidP="00A437A7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A437A7" w:rsidRDefault="00A437A7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A437A7" w:rsidRDefault="00A437A7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A437A7" w:rsidRDefault="00A437A7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A437A7" w:rsidRDefault="00A437A7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A437A7" w:rsidRDefault="00A437A7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</w:tr>
      <w:tr w:rsidR="00A437A7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A437A7" w:rsidRDefault="00A437A7" w:rsidP="00A437A7">
            <w:pPr>
              <w:tabs>
                <w:tab w:val="left" w:pos="285"/>
              </w:tabs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A437A7" w:rsidRDefault="00A437A7" w:rsidP="00A437A7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A437A7" w:rsidRDefault="00A437A7" w:rsidP="00A437A7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A437A7" w:rsidRDefault="00A437A7" w:rsidP="00A437A7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региональный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8A3D4E" w:rsidRDefault="00A437A7" w:rsidP="007824DF">
            <w:pPr>
              <w:jc w:val="center"/>
            </w:pPr>
            <w:r w:rsidRPr="008A3D4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8A3D4E" w:rsidRDefault="00A437A7" w:rsidP="007824DF">
            <w:pPr>
              <w:jc w:val="center"/>
            </w:pPr>
            <w:r w:rsidRPr="008A3D4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8A3D4E" w:rsidRDefault="00A437A7" w:rsidP="007824DF">
            <w:pPr>
              <w:jc w:val="center"/>
            </w:pPr>
            <w:r w:rsidRPr="008A3D4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8A3D4E" w:rsidRDefault="00A437A7" w:rsidP="007824DF">
            <w:pPr>
              <w:jc w:val="center"/>
            </w:pPr>
            <w:r w:rsidRPr="008A3D4E"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Default="00A437A7" w:rsidP="007824DF">
            <w:pPr>
              <w:jc w:val="center"/>
            </w:pPr>
            <w:r w:rsidRPr="008A3D4E">
              <w:t>0</w:t>
            </w:r>
          </w:p>
        </w:tc>
      </w:tr>
      <w:tr w:rsidR="00A437A7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A437A7" w:rsidRDefault="00A437A7" w:rsidP="00A437A7">
            <w:pPr>
              <w:tabs>
                <w:tab w:val="left" w:pos="285"/>
              </w:tabs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A437A7" w:rsidRDefault="00A437A7" w:rsidP="00A437A7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A437A7" w:rsidRDefault="00A437A7" w:rsidP="00A437A7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A437A7" w:rsidRDefault="00A437A7" w:rsidP="00A437A7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муниципальный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602C8E" w:rsidRDefault="007824DF" w:rsidP="007824DF">
            <w:pPr>
              <w:jc w:val="center"/>
            </w:pPr>
            <w:r>
              <w:t>5</w:t>
            </w:r>
            <w:r w:rsidR="00A437A7" w:rsidRPr="00602C8E">
              <w:t xml:space="preserve">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602C8E" w:rsidRDefault="00A437A7" w:rsidP="007824DF">
            <w:pPr>
              <w:jc w:val="center"/>
            </w:pPr>
            <w:r w:rsidRPr="00602C8E">
              <w:t>7 000,00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602C8E" w:rsidRDefault="00A437A7" w:rsidP="007824DF">
            <w:pPr>
              <w:jc w:val="center"/>
            </w:pPr>
            <w:r w:rsidRPr="00602C8E">
              <w:t>7 000,00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602C8E" w:rsidRDefault="00A437A7" w:rsidP="007824DF">
            <w:pPr>
              <w:jc w:val="center"/>
            </w:pPr>
            <w:r w:rsidRPr="00602C8E">
              <w:t>7 000,00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Default="00A437A7" w:rsidP="007824DF">
            <w:pPr>
              <w:jc w:val="center"/>
            </w:pPr>
            <w:r w:rsidRPr="00602C8E">
              <w:t>7 000,00</w:t>
            </w:r>
          </w:p>
        </w:tc>
      </w:tr>
      <w:tr w:rsidR="00A437A7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A437A7" w:rsidRDefault="00A437A7" w:rsidP="00A437A7">
            <w:pPr>
              <w:tabs>
                <w:tab w:val="left" w:pos="285"/>
              </w:tabs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A437A7" w:rsidRDefault="00A437A7" w:rsidP="00A437A7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A437A7" w:rsidRDefault="00A437A7" w:rsidP="00A437A7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A437A7" w:rsidRDefault="00A437A7" w:rsidP="00A437A7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средства 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A437A7" w:rsidRDefault="00A437A7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A437A7" w:rsidRDefault="00A437A7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A437A7" w:rsidRDefault="00A437A7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A437A7" w:rsidRDefault="00A437A7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A437A7" w:rsidRDefault="00A437A7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</w:tr>
      <w:tr w:rsidR="00A437A7" w:rsidRPr="000C01AD" w:rsidTr="0074777A">
        <w:trPr>
          <w:cantSplit/>
          <w:trHeight w:val="2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A437A7" w:rsidRDefault="0074777A" w:rsidP="004407E7">
            <w:pPr>
              <w:tabs>
                <w:tab w:val="left" w:pos="285"/>
              </w:tabs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</w:t>
            </w:r>
          </w:p>
        </w:tc>
        <w:tc>
          <w:tcPr>
            <w:tcW w:w="6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A437A7" w:rsidRDefault="00A437A7" w:rsidP="00BB18D5">
            <w:pPr>
              <w:suppressAutoHyphens w:val="0"/>
              <w:rPr>
                <w:lang w:eastAsia="ru-RU"/>
              </w:rPr>
            </w:pPr>
            <w:r w:rsidRPr="003E1DA4">
              <w:rPr>
                <w:lang w:eastAsia="ru-RU"/>
              </w:rPr>
              <w:t xml:space="preserve">Проведение мероприятий по методической и информационной </w:t>
            </w:r>
            <w:r w:rsidRPr="003E1DA4">
              <w:rPr>
                <w:lang w:eastAsia="ru-RU"/>
              </w:rPr>
              <w:lastRenderedPageBreak/>
              <w:t>обеспеченности малого бизнеса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A437A7" w:rsidRDefault="00A437A7" w:rsidP="00BB18D5">
            <w:pPr>
              <w:rPr>
                <w:lang w:eastAsia="ru-RU"/>
              </w:rPr>
            </w:pPr>
            <w:r w:rsidRPr="00313C70">
              <w:rPr>
                <w:lang w:eastAsia="ru-RU"/>
              </w:rPr>
              <w:lastRenderedPageBreak/>
              <w:t xml:space="preserve">Отдел экономики, </w:t>
            </w:r>
            <w:r w:rsidRPr="00313C70">
              <w:rPr>
                <w:lang w:eastAsia="ru-RU"/>
              </w:rPr>
              <w:lastRenderedPageBreak/>
              <w:t>муниципальных закупок и сферы услуг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A437A7" w:rsidRDefault="00A437A7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8E54D2" w:rsidRDefault="007824DF" w:rsidP="007824DF">
            <w:pPr>
              <w:jc w:val="center"/>
            </w:pPr>
            <w:r>
              <w:t>5</w:t>
            </w:r>
            <w:r w:rsidR="00A437A7" w:rsidRPr="008E54D2">
              <w:t xml:space="preserve">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8E54D2" w:rsidRDefault="00A437A7" w:rsidP="007824DF">
            <w:pPr>
              <w:jc w:val="center"/>
            </w:pPr>
            <w:r w:rsidRPr="008E54D2">
              <w:t>7 000,00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8E54D2" w:rsidRDefault="00A437A7" w:rsidP="007824DF">
            <w:pPr>
              <w:jc w:val="center"/>
            </w:pPr>
            <w:r w:rsidRPr="008E54D2">
              <w:t>7 000,00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8E54D2" w:rsidRDefault="00A437A7" w:rsidP="007824DF">
            <w:pPr>
              <w:jc w:val="center"/>
            </w:pPr>
            <w:r w:rsidRPr="008E54D2">
              <w:t>7 000,00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Default="00A437A7" w:rsidP="007824DF">
            <w:pPr>
              <w:jc w:val="center"/>
            </w:pPr>
            <w:r w:rsidRPr="008E54D2">
              <w:t>7 000,00</w:t>
            </w:r>
          </w:p>
        </w:tc>
      </w:tr>
      <w:tr w:rsidR="00A437A7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A437A7" w:rsidRDefault="00A437A7" w:rsidP="00BB18D5">
            <w:pPr>
              <w:tabs>
                <w:tab w:val="left" w:pos="285"/>
              </w:tabs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A437A7" w:rsidRDefault="00A437A7" w:rsidP="00BB18D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A437A7" w:rsidRDefault="00A437A7" w:rsidP="00BB18D5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A437A7" w:rsidRDefault="00A437A7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A437A7" w:rsidRDefault="00A437A7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A437A7" w:rsidRDefault="00A437A7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A437A7" w:rsidRDefault="00A437A7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A437A7" w:rsidRDefault="00A437A7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A437A7" w:rsidRDefault="00A437A7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</w:tr>
      <w:tr w:rsidR="00A437A7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A437A7" w:rsidRDefault="00A437A7" w:rsidP="00BB18D5">
            <w:pPr>
              <w:tabs>
                <w:tab w:val="left" w:pos="285"/>
              </w:tabs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A437A7" w:rsidRDefault="00A437A7" w:rsidP="00BB18D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A437A7" w:rsidRDefault="00A437A7" w:rsidP="00BB18D5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A437A7" w:rsidRDefault="00A437A7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региональный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8A3D4E" w:rsidRDefault="00A437A7" w:rsidP="007824DF">
            <w:pPr>
              <w:jc w:val="center"/>
            </w:pPr>
            <w:r w:rsidRPr="008A3D4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8A3D4E" w:rsidRDefault="00A437A7" w:rsidP="007824DF">
            <w:pPr>
              <w:jc w:val="center"/>
            </w:pPr>
            <w:r w:rsidRPr="008A3D4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8A3D4E" w:rsidRDefault="00A437A7" w:rsidP="007824DF">
            <w:pPr>
              <w:jc w:val="center"/>
            </w:pPr>
            <w:r w:rsidRPr="008A3D4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8A3D4E" w:rsidRDefault="00A437A7" w:rsidP="007824DF">
            <w:pPr>
              <w:jc w:val="center"/>
            </w:pPr>
            <w:r w:rsidRPr="008A3D4E"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Default="00A437A7" w:rsidP="007824DF">
            <w:pPr>
              <w:jc w:val="center"/>
            </w:pPr>
            <w:r w:rsidRPr="008A3D4E">
              <w:t>0</w:t>
            </w:r>
          </w:p>
        </w:tc>
      </w:tr>
      <w:tr w:rsidR="00A437A7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A437A7" w:rsidRDefault="00A437A7" w:rsidP="00BB18D5">
            <w:pPr>
              <w:tabs>
                <w:tab w:val="left" w:pos="285"/>
              </w:tabs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A437A7" w:rsidRDefault="00A437A7" w:rsidP="00BB18D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A437A7" w:rsidRDefault="00A437A7" w:rsidP="00BB18D5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A437A7" w:rsidRDefault="00A437A7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муниципальный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602C8E" w:rsidRDefault="007824DF" w:rsidP="007824DF">
            <w:pPr>
              <w:jc w:val="center"/>
            </w:pPr>
            <w:r>
              <w:t>5</w:t>
            </w:r>
            <w:r w:rsidR="00A437A7" w:rsidRPr="00602C8E">
              <w:t xml:space="preserve">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602C8E" w:rsidRDefault="00A437A7" w:rsidP="007824DF">
            <w:pPr>
              <w:jc w:val="center"/>
            </w:pPr>
            <w:r w:rsidRPr="00602C8E">
              <w:t>7 000,00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602C8E" w:rsidRDefault="00A437A7" w:rsidP="007824DF">
            <w:pPr>
              <w:jc w:val="center"/>
            </w:pPr>
            <w:r w:rsidRPr="00602C8E">
              <w:t>7 000,00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602C8E" w:rsidRDefault="00A437A7" w:rsidP="007824DF">
            <w:pPr>
              <w:jc w:val="center"/>
            </w:pPr>
            <w:r w:rsidRPr="00602C8E">
              <w:t>7 000,00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Default="00A437A7" w:rsidP="007824DF">
            <w:pPr>
              <w:jc w:val="center"/>
            </w:pPr>
            <w:r w:rsidRPr="00602C8E">
              <w:t>7 000,00</w:t>
            </w:r>
          </w:p>
        </w:tc>
      </w:tr>
      <w:tr w:rsidR="00A437A7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A437A7" w:rsidRDefault="00A437A7" w:rsidP="00BB18D5">
            <w:pPr>
              <w:tabs>
                <w:tab w:val="left" w:pos="285"/>
              </w:tabs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A437A7" w:rsidRDefault="00A437A7" w:rsidP="00BB18D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A437A7" w:rsidRDefault="00A437A7" w:rsidP="00BB18D5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A437A7" w:rsidRDefault="00A437A7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средства 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A437A7" w:rsidRDefault="00A437A7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A437A7" w:rsidRDefault="00A437A7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A437A7" w:rsidRDefault="00A437A7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A437A7" w:rsidRDefault="00A437A7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A7" w:rsidRPr="00A437A7" w:rsidRDefault="00A437A7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</w:tr>
      <w:tr w:rsidR="009C135B" w:rsidRPr="003E1DA4" w:rsidTr="0074777A">
        <w:trPr>
          <w:cantSplit/>
          <w:trHeight w:val="20"/>
        </w:trPr>
        <w:tc>
          <w:tcPr>
            <w:tcW w:w="510" w:type="dxa"/>
          </w:tcPr>
          <w:p w:rsidR="009C135B" w:rsidRPr="003E1DA4" w:rsidRDefault="0074777A" w:rsidP="005F2F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</w:t>
            </w:r>
          </w:p>
        </w:tc>
        <w:tc>
          <w:tcPr>
            <w:tcW w:w="14826" w:type="dxa"/>
            <w:gridSpan w:val="8"/>
          </w:tcPr>
          <w:p w:rsidR="009C135B" w:rsidRPr="003E1DA4" w:rsidRDefault="009C135B" w:rsidP="00982F99">
            <w:pPr>
              <w:suppressAutoHyphens w:val="0"/>
              <w:rPr>
                <w:b/>
                <w:lang w:eastAsia="ru-RU"/>
              </w:rPr>
            </w:pPr>
            <w:r w:rsidRPr="003E1DA4">
              <w:rPr>
                <w:b/>
                <w:lang w:eastAsia="ru-RU"/>
              </w:rPr>
              <w:t>Задача 2 подпрограммы 1</w:t>
            </w:r>
          </w:p>
          <w:p w:rsidR="009C135B" w:rsidRPr="003E1DA4" w:rsidRDefault="009C135B" w:rsidP="00982F99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Содействие в организации эффективной деятельности сельскохозяйственных потребительских кооперативов, в том числе кредитных</w:t>
            </w:r>
          </w:p>
        </w:tc>
      </w:tr>
      <w:tr w:rsidR="009C135B" w:rsidRPr="003E1DA4" w:rsidTr="0074777A">
        <w:trPr>
          <w:cantSplit/>
          <w:trHeight w:val="20"/>
        </w:trPr>
        <w:tc>
          <w:tcPr>
            <w:tcW w:w="510" w:type="dxa"/>
          </w:tcPr>
          <w:p w:rsidR="009C135B" w:rsidRPr="003E1DA4" w:rsidRDefault="0074777A" w:rsidP="00BB18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26</w:t>
            </w:r>
          </w:p>
        </w:tc>
        <w:tc>
          <w:tcPr>
            <w:tcW w:w="6011" w:type="dxa"/>
          </w:tcPr>
          <w:p w:rsidR="009C135B" w:rsidRPr="009C135B" w:rsidRDefault="009C135B" w:rsidP="00BB18D5">
            <w:pPr>
              <w:suppressAutoHyphens w:val="0"/>
              <w:rPr>
                <w:lang w:eastAsia="ru-RU"/>
              </w:rPr>
            </w:pPr>
            <w:r w:rsidRPr="009C135B">
              <w:rPr>
                <w:lang w:eastAsia="ru-RU"/>
              </w:rPr>
              <w:t xml:space="preserve">Показатель 1 задачи </w:t>
            </w:r>
            <w:r>
              <w:rPr>
                <w:lang w:eastAsia="ru-RU"/>
              </w:rPr>
              <w:t>2</w:t>
            </w:r>
            <w:r w:rsidRPr="009C135B">
              <w:rPr>
                <w:lang w:eastAsia="ru-RU"/>
              </w:rPr>
              <w:t xml:space="preserve"> подпрограммы </w:t>
            </w:r>
            <w:r>
              <w:rPr>
                <w:lang w:eastAsia="ru-RU"/>
              </w:rPr>
              <w:t>1</w:t>
            </w:r>
          </w:p>
          <w:p w:rsidR="009C135B" w:rsidRPr="003E1DA4" w:rsidRDefault="009C135B" w:rsidP="00BB18D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E1DA4">
              <w:rPr>
                <w:lang w:eastAsia="ru-RU"/>
              </w:rPr>
              <w:t xml:space="preserve">Количество ЛПХ, </w:t>
            </w:r>
            <w:proofErr w:type="gramStart"/>
            <w:r w:rsidRPr="003E1DA4">
              <w:rPr>
                <w:lang w:eastAsia="ru-RU"/>
              </w:rPr>
              <w:t>вовлеченных</w:t>
            </w:r>
            <w:proofErr w:type="gramEnd"/>
            <w:r w:rsidRPr="003E1DA4">
              <w:rPr>
                <w:lang w:eastAsia="ru-RU"/>
              </w:rPr>
              <w:t xml:space="preserve"> в сельскохозяйственные потребительские кооперативы</w:t>
            </w:r>
          </w:p>
        </w:tc>
        <w:tc>
          <w:tcPr>
            <w:tcW w:w="1701" w:type="dxa"/>
          </w:tcPr>
          <w:p w:rsidR="009C135B" w:rsidRPr="003E1DA4" w:rsidRDefault="009C135B" w:rsidP="00BB18D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13C70">
              <w:rPr>
                <w:lang w:eastAsia="ru-RU"/>
              </w:rPr>
              <w:t>Отдел экономики, муниципальных закупок и сферы услуг</w:t>
            </w:r>
          </w:p>
        </w:tc>
        <w:tc>
          <w:tcPr>
            <w:tcW w:w="1502" w:type="dxa"/>
          </w:tcPr>
          <w:p w:rsidR="009C135B" w:rsidRPr="003E1DA4" w:rsidRDefault="009C135B" w:rsidP="00BB18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ед.</w:t>
            </w:r>
          </w:p>
        </w:tc>
        <w:tc>
          <w:tcPr>
            <w:tcW w:w="1134" w:type="dxa"/>
          </w:tcPr>
          <w:p w:rsidR="009C135B" w:rsidRPr="003E1DA4" w:rsidRDefault="009C135B" w:rsidP="00BB18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1500</w:t>
            </w:r>
          </w:p>
        </w:tc>
        <w:tc>
          <w:tcPr>
            <w:tcW w:w="1134" w:type="dxa"/>
          </w:tcPr>
          <w:p w:rsidR="009C135B" w:rsidRPr="003E1DA4" w:rsidRDefault="009C135B" w:rsidP="00BB18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1800</w:t>
            </w:r>
          </w:p>
        </w:tc>
        <w:tc>
          <w:tcPr>
            <w:tcW w:w="1134" w:type="dxa"/>
          </w:tcPr>
          <w:p w:rsidR="009C135B" w:rsidRPr="003E1DA4" w:rsidRDefault="009C135B" w:rsidP="00BB18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2420</w:t>
            </w:r>
          </w:p>
        </w:tc>
        <w:tc>
          <w:tcPr>
            <w:tcW w:w="1134" w:type="dxa"/>
          </w:tcPr>
          <w:p w:rsidR="009C135B" w:rsidRPr="003E1DA4" w:rsidRDefault="009C135B" w:rsidP="00BB18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3210</w:t>
            </w:r>
          </w:p>
        </w:tc>
        <w:tc>
          <w:tcPr>
            <w:tcW w:w="1076" w:type="dxa"/>
          </w:tcPr>
          <w:p w:rsidR="009C135B" w:rsidRPr="003E1DA4" w:rsidRDefault="009C135B" w:rsidP="00BB18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4505</w:t>
            </w:r>
          </w:p>
        </w:tc>
      </w:tr>
      <w:tr w:rsidR="009C135B" w:rsidRPr="003E1DA4" w:rsidTr="0074777A">
        <w:trPr>
          <w:cantSplit/>
          <w:trHeight w:val="20"/>
        </w:trPr>
        <w:tc>
          <w:tcPr>
            <w:tcW w:w="510" w:type="dxa"/>
          </w:tcPr>
          <w:p w:rsidR="009C135B" w:rsidRPr="003E1DA4" w:rsidRDefault="0074777A" w:rsidP="00BB18D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</w:t>
            </w:r>
          </w:p>
        </w:tc>
        <w:tc>
          <w:tcPr>
            <w:tcW w:w="6011" w:type="dxa"/>
          </w:tcPr>
          <w:p w:rsidR="009C135B" w:rsidRPr="003E1DA4" w:rsidRDefault="009C135B" w:rsidP="00BB18D5">
            <w:pPr>
              <w:suppressAutoHyphens w:val="0"/>
              <w:rPr>
                <w:lang w:eastAsia="ru-RU"/>
              </w:rPr>
            </w:pPr>
            <w:r w:rsidRPr="003E1DA4">
              <w:rPr>
                <w:lang w:eastAsia="ru-RU"/>
              </w:rPr>
              <w:t xml:space="preserve">Показатель </w:t>
            </w:r>
            <w:r>
              <w:rPr>
                <w:lang w:eastAsia="ru-RU"/>
              </w:rPr>
              <w:t>2</w:t>
            </w:r>
            <w:r w:rsidRPr="003E1DA4">
              <w:rPr>
                <w:lang w:eastAsia="ru-RU"/>
              </w:rPr>
              <w:t xml:space="preserve"> задачи </w:t>
            </w:r>
            <w:r>
              <w:rPr>
                <w:lang w:eastAsia="ru-RU"/>
              </w:rPr>
              <w:t>2</w:t>
            </w:r>
            <w:r w:rsidRPr="003E1DA4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под</w:t>
            </w:r>
            <w:r w:rsidRPr="003E1DA4">
              <w:rPr>
                <w:lang w:eastAsia="ru-RU"/>
              </w:rPr>
              <w:t>программы</w:t>
            </w:r>
            <w:r>
              <w:rPr>
                <w:lang w:eastAsia="ru-RU"/>
              </w:rPr>
              <w:t xml:space="preserve"> 2</w:t>
            </w:r>
          </w:p>
          <w:p w:rsidR="009C135B" w:rsidRPr="003E1DA4" w:rsidRDefault="009C135B" w:rsidP="00BB18D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E1DA4">
              <w:rPr>
                <w:lang w:eastAsia="ru-RU"/>
              </w:rPr>
              <w:t xml:space="preserve">Объем </w:t>
            </w:r>
            <w:r>
              <w:rPr>
                <w:lang w:eastAsia="ru-RU"/>
              </w:rPr>
              <w:t>выданных займов кредитными сельскохозяйственными потребительскими кооперативами</w:t>
            </w:r>
          </w:p>
        </w:tc>
        <w:tc>
          <w:tcPr>
            <w:tcW w:w="1701" w:type="dxa"/>
          </w:tcPr>
          <w:p w:rsidR="009C135B" w:rsidRDefault="009C135B" w:rsidP="00BB18D5">
            <w:r w:rsidRPr="00313C70">
              <w:rPr>
                <w:lang w:eastAsia="ru-RU"/>
              </w:rPr>
              <w:t>Отдел экономики, муниципальных закупок и сферы услуг</w:t>
            </w:r>
          </w:p>
        </w:tc>
        <w:tc>
          <w:tcPr>
            <w:tcW w:w="1502" w:type="dxa"/>
          </w:tcPr>
          <w:p w:rsidR="009C135B" w:rsidRPr="003E1DA4" w:rsidRDefault="009C135B" w:rsidP="00BB18D5">
            <w:pPr>
              <w:suppressAutoHyphens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руб.</w:t>
            </w:r>
          </w:p>
        </w:tc>
        <w:tc>
          <w:tcPr>
            <w:tcW w:w="1134" w:type="dxa"/>
          </w:tcPr>
          <w:p w:rsidR="009C135B" w:rsidRPr="003E1DA4" w:rsidRDefault="009C135B" w:rsidP="00BB18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2</w:t>
            </w:r>
            <w:r>
              <w:rPr>
                <w:lang w:eastAsia="ru-RU"/>
              </w:rPr>
              <w:t>3 000 000</w:t>
            </w:r>
            <w:r w:rsidRPr="003E1DA4">
              <w:rPr>
                <w:lang w:eastAsia="ru-RU"/>
              </w:rPr>
              <w:t>,0</w:t>
            </w:r>
            <w:r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9C135B" w:rsidRPr="003E1DA4" w:rsidRDefault="009C135B" w:rsidP="00BB18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24 000 000,00</w:t>
            </w:r>
          </w:p>
        </w:tc>
        <w:tc>
          <w:tcPr>
            <w:tcW w:w="1134" w:type="dxa"/>
          </w:tcPr>
          <w:p w:rsidR="009C135B" w:rsidRPr="003E1DA4" w:rsidRDefault="009C135B" w:rsidP="00BB18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24 500 000</w:t>
            </w:r>
            <w:r w:rsidRPr="003E1DA4">
              <w:rPr>
                <w:lang w:eastAsia="ru-RU"/>
              </w:rPr>
              <w:t>,</w:t>
            </w:r>
            <w:r>
              <w:rPr>
                <w:lang w:eastAsia="ru-RU"/>
              </w:rPr>
              <w:t>0</w:t>
            </w:r>
            <w:r w:rsidRPr="003E1DA4"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9C135B" w:rsidRPr="003E1DA4" w:rsidRDefault="009C135B" w:rsidP="00BB18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24 700 000</w:t>
            </w:r>
            <w:r w:rsidRPr="003E1DA4">
              <w:rPr>
                <w:lang w:eastAsia="ru-RU"/>
              </w:rPr>
              <w:t>,</w:t>
            </w:r>
            <w:r>
              <w:rPr>
                <w:lang w:eastAsia="ru-RU"/>
              </w:rPr>
              <w:t>0</w:t>
            </w:r>
            <w:r w:rsidRPr="003E1DA4">
              <w:rPr>
                <w:lang w:eastAsia="ru-RU"/>
              </w:rPr>
              <w:t>0</w:t>
            </w:r>
          </w:p>
        </w:tc>
        <w:tc>
          <w:tcPr>
            <w:tcW w:w="1076" w:type="dxa"/>
          </w:tcPr>
          <w:p w:rsidR="009C135B" w:rsidRPr="003E1DA4" w:rsidRDefault="009C135B" w:rsidP="00BB18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25 000 000</w:t>
            </w:r>
            <w:r w:rsidRPr="003E1DA4">
              <w:rPr>
                <w:lang w:eastAsia="ru-RU"/>
              </w:rPr>
              <w:t>,</w:t>
            </w:r>
            <w:r>
              <w:rPr>
                <w:lang w:eastAsia="ru-RU"/>
              </w:rPr>
              <w:t>0</w:t>
            </w:r>
            <w:r w:rsidRPr="003E1DA4">
              <w:rPr>
                <w:lang w:eastAsia="ru-RU"/>
              </w:rPr>
              <w:t>0</w:t>
            </w:r>
          </w:p>
        </w:tc>
      </w:tr>
      <w:tr w:rsidR="009C135B" w:rsidRPr="003E1DA4" w:rsidTr="0074777A">
        <w:trPr>
          <w:cantSplit/>
          <w:trHeight w:val="20"/>
        </w:trPr>
        <w:tc>
          <w:tcPr>
            <w:tcW w:w="510" w:type="dxa"/>
          </w:tcPr>
          <w:p w:rsidR="009C135B" w:rsidRPr="003E1DA4" w:rsidRDefault="0074777A" w:rsidP="00BB18D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28</w:t>
            </w:r>
          </w:p>
        </w:tc>
        <w:tc>
          <w:tcPr>
            <w:tcW w:w="6011" w:type="dxa"/>
          </w:tcPr>
          <w:p w:rsidR="009C135B" w:rsidRPr="003E1DA4" w:rsidRDefault="009C135B" w:rsidP="00BB18D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Показатель 3</w:t>
            </w:r>
            <w:r w:rsidRPr="003E1DA4">
              <w:rPr>
                <w:lang w:eastAsia="ru-RU"/>
              </w:rPr>
              <w:t xml:space="preserve"> задачи </w:t>
            </w:r>
            <w:r>
              <w:rPr>
                <w:lang w:eastAsia="ru-RU"/>
              </w:rPr>
              <w:t>2</w:t>
            </w:r>
            <w:r w:rsidRPr="003E1DA4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под</w:t>
            </w:r>
            <w:r w:rsidRPr="003E1DA4">
              <w:rPr>
                <w:lang w:eastAsia="ru-RU"/>
              </w:rPr>
              <w:t>программы</w:t>
            </w:r>
            <w:r>
              <w:rPr>
                <w:lang w:eastAsia="ru-RU"/>
              </w:rPr>
              <w:t xml:space="preserve"> 2</w:t>
            </w:r>
          </w:p>
          <w:p w:rsidR="009C135B" w:rsidRPr="003E1DA4" w:rsidRDefault="009C135B" w:rsidP="00BB18D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E1DA4">
              <w:rPr>
                <w:lang w:eastAsia="ru-RU"/>
              </w:rPr>
              <w:t xml:space="preserve">Объем </w:t>
            </w:r>
            <w:r>
              <w:rPr>
                <w:lang w:eastAsia="ru-RU"/>
              </w:rPr>
              <w:t xml:space="preserve">продукции, закупаемой сельскохозяйственными </w:t>
            </w:r>
            <w:r w:rsidRPr="003E1DA4">
              <w:rPr>
                <w:lang w:eastAsia="ru-RU"/>
              </w:rPr>
              <w:t>потребительскими кооперативами</w:t>
            </w:r>
          </w:p>
        </w:tc>
        <w:tc>
          <w:tcPr>
            <w:tcW w:w="1701" w:type="dxa"/>
          </w:tcPr>
          <w:p w:rsidR="009C135B" w:rsidRDefault="009C135B" w:rsidP="00BB18D5">
            <w:r w:rsidRPr="00313C70">
              <w:rPr>
                <w:lang w:eastAsia="ru-RU"/>
              </w:rPr>
              <w:t>Отдел экономики, муниципальных закупок и сферы услуг</w:t>
            </w:r>
          </w:p>
        </w:tc>
        <w:tc>
          <w:tcPr>
            <w:tcW w:w="1502" w:type="dxa"/>
          </w:tcPr>
          <w:p w:rsidR="009C135B" w:rsidRPr="003E1DA4" w:rsidRDefault="009C135B" w:rsidP="00BB18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 xml:space="preserve"> руб.</w:t>
            </w:r>
          </w:p>
        </w:tc>
        <w:tc>
          <w:tcPr>
            <w:tcW w:w="1134" w:type="dxa"/>
          </w:tcPr>
          <w:p w:rsidR="009C135B" w:rsidRPr="003E1DA4" w:rsidRDefault="009C135B" w:rsidP="00BB18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30 000 </w:t>
            </w:r>
            <w:r w:rsidRPr="003E1DA4">
              <w:rPr>
                <w:lang w:eastAsia="ru-RU"/>
              </w:rPr>
              <w:t>000,0</w:t>
            </w:r>
          </w:p>
        </w:tc>
        <w:tc>
          <w:tcPr>
            <w:tcW w:w="1134" w:type="dxa"/>
          </w:tcPr>
          <w:p w:rsidR="009C135B" w:rsidRPr="003E1DA4" w:rsidRDefault="009C135B" w:rsidP="00BB18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31 500 0</w:t>
            </w:r>
            <w:r w:rsidRPr="003E1DA4">
              <w:rPr>
                <w:lang w:eastAsia="ru-RU"/>
              </w:rPr>
              <w:t>00,0</w:t>
            </w:r>
            <w:r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9C135B" w:rsidRPr="003E1DA4" w:rsidRDefault="009C135B" w:rsidP="00BB18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3</w:t>
            </w:r>
            <w:r>
              <w:rPr>
                <w:lang w:eastAsia="ru-RU"/>
              </w:rPr>
              <w:t xml:space="preserve">3 075 </w:t>
            </w:r>
            <w:r w:rsidRPr="003E1DA4">
              <w:rPr>
                <w:lang w:eastAsia="ru-RU"/>
              </w:rPr>
              <w:t>000,00</w:t>
            </w:r>
          </w:p>
        </w:tc>
        <w:tc>
          <w:tcPr>
            <w:tcW w:w="1134" w:type="dxa"/>
          </w:tcPr>
          <w:p w:rsidR="009C135B" w:rsidRPr="003E1DA4" w:rsidRDefault="009C135B" w:rsidP="00BB18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34 500 000</w:t>
            </w:r>
            <w:r w:rsidRPr="003E1DA4">
              <w:rPr>
                <w:lang w:eastAsia="ru-RU"/>
              </w:rPr>
              <w:t>,0</w:t>
            </w:r>
            <w:r>
              <w:rPr>
                <w:lang w:eastAsia="ru-RU"/>
              </w:rPr>
              <w:t>0</w:t>
            </w:r>
          </w:p>
        </w:tc>
        <w:tc>
          <w:tcPr>
            <w:tcW w:w="1076" w:type="dxa"/>
          </w:tcPr>
          <w:p w:rsidR="009C135B" w:rsidRPr="003E1DA4" w:rsidRDefault="009C135B" w:rsidP="00BB18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35 000 </w:t>
            </w:r>
            <w:r w:rsidRPr="003E1DA4">
              <w:rPr>
                <w:lang w:eastAsia="ru-RU"/>
              </w:rPr>
              <w:t>000,</w:t>
            </w:r>
            <w:r>
              <w:rPr>
                <w:lang w:eastAsia="ru-RU"/>
              </w:rPr>
              <w:t>0</w:t>
            </w:r>
            <w:r w:rsidRPr="003E1DA4">
              <w:rPr>
                <w:lang w:eastAsia="ru-RU"/>
              </w:rPr>
              <w:t>0</w:t>
            </w:r>
          </w:p>
        </w:tc>
      </w:tr>
      <w:tr w:rsidR="00C36212" w:rsidRPr="000C01AD" w:rsidTr="0074777A">
        <w:trPr>
          <w:cantSplit/>
          <w:trHeight w:val="2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Pr="00A437A7" w:rsidRDefault="0074777A" w:rsidP="0074777A">
            <w:pPr>
              <w:tabs>
                <w:tab w:val="left" w:pos="285"/>
              </w:tabs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</w:t>
            </w:r>
          </w:p>
        </w:tc>
        <w:tc>
          <w:tcPr>
            <w:tcW w:w="6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Default="00C36212" w:rsidP="00BB18D5">
            <w:pPr>
              <w:suppressAutoHyphens w:val="0"/>
              <w:rPr>
                <w:lang w:eastAsia="ru-RU"/>
              </w:rPr>
            </w:pPr>
            <w:r w:rsidRPr="00B77B64">
              <w:rPr>
                <w:lang w:eastAsia="ru-RU"/>
              </w:rPr>
              <w:t xml:space="preserve">Основное мероприятие задачи 2 подпрограммы 1 </w:t>
            </w:r>
          </w:p>
          <w:p w:rsidR="00C36212" w:rsidRPr="00A437A7" w:rsidRDefault="00C36212" w:rsidP="00BB18D5">
            <w:pPr>
              <w:suppressAutoHyphens w:val="0"/>
              <w:rPr>
                <w:lang w:eastAsia="ru-RU"/>
              </w:rPr>
            </w:pPr>
            <w:r w:rsidRPr="00B77B64">
              <w:rPr>
                <w:lang w:eastAsia="ru-RU"/>
              </w:rPr>
              <w:t>Организация мероприятий, направленных на развитие кооперативного движения на территории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Pr="00A437A7" w:rsidRDefault="00C36212" w:rsidP="00BB18D5">
            <w:pPr>
              <w:rPr>
                <w:lang w:eastAsia="ru-RU"/>
              </w:rPr>
            </w:pPr>
            <w:r w:rsidRPr="00313C70">
              <w:rPr>
                <w:lang w:eastAsia="ru-RU"/>
              </w:rPr>
              <w:t>Отдел экономики, муниципальных закупок и сферы услуг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Pr="00A437A7" w:rsidRDefault="00C36212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Pr="008E54D2" w:rsidRDefault="007824DF" w:rsidP="007824DF">
            <w:pPr>
              <w:jc w:val="center"/>
            </w:pPr>
            <w:r>
              <w:t>882 807,01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Pr="008E54D2" w:rsidRDefault="007824DF" w:rsidP="007824DF">
            <w:pPr>
              <w:jc w:val="center"/>
            </w:pPr>
            <w:r>
              <w:t>690 000,00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Pr="008E54D2" w:rsidRDefault="007824DF" w:rsidP="007824DF">
            <w:pPr>
              <w:jc w:val="center"/>
            </w:pPr>
            <w:r>
              <w:t>690 000,00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Pr="008E54D2" w:rsidRDefault="007824DF" w:rsidP="007824DF">
            <w:pPr>
              <w:jc w:val="center"/>
            </w:pPr>
            <w:r>
              <w:t>690 000,00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Default="007824DF" w:rsidP="007824DF">
            <w:pPr>
              <w:jc w:val="center"/>
            </w:pPr>
            <w:r>
              <w:t>690 000,00</w:t>
            </w:r>
          </w:p>
        </w:tc>
      </w:tr>
      <w:tr w:rsidR="00C36212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Pr="00A437A7" w:rsidRDefault="00C36212" w:rsidP="00BB18D5">
            <w:pPr>
              <w:tabs>
                <w:tab w:val="left" w:pos="285"/>
              </w:tabs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Pr="00A437A7" w:rsidRDefault="00C36212" w:rsidP="00BB18D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Pr="00A437A7" w:rsidRDefault="00C36212" w:rsidP="00BB18D5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Pr="00A437A7" w:rsidRDefault="00C36212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Pr="00A437A7" w:rsidRDefault="00932D17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Pr="00A437A7" w:rsidRDefault="00932D17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Pr="00A437A7" w:rsidRDefault="00932D17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Pr="00A437A7" w:rsidRDefault="00932D17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Pr="00A437A7" w:rsidRDefault="00932D17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932D17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D17" w:rsidRPr="00A437A7" w:rsidRDefault="00932D17" w:rsidP="00BB18D5">
            <w:pPr>
              <w:tabs>
                <w:tab w:val="left" w:pos="285"/>
              </w:tabs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D17" w:rsidRPr="00A437A7" w:rsidRDefault="00932D17" w:rsidP="00BB18D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D17" w:rsidRPr="00A437A7" w:rsidRDefault="00932D17" w:rsidP="00BB18D5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D17" w:rsidRPr="00A437A7" w:rsidRDefault="00932D17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региональный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D17" w:rsidRPr="00A94094" w:rsidRDefault="00932D17" w:rsidP="007824DF">
            <w:pPr>
              <w:jc w:val="center"/>
            </w:pPr>
            <w:r w:rsidRPr="00A94094">
              <w:t>733 807,01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D17" w:rsidRPr="00A94094" w:rsidRDefault="00932D17" w:rsidP="007824DF">
            <w:pPr>
              <w:jc w:val="center"/>
            </w:pPr>
            <w:r w:rsidRPr="00A94094">
              <w:t>650 000,00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D17" w:rsidRPr="00A94094" w:rsidRDefault="00932D17" w:rsidP="007824DF">
            <w:pPr>
              <w:jc w:val="center"/>
            </w:pPr>
            <w:r w:rsidRPr="00A94094">
              <w:t>650 000,00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D17" w:rsidRPr="00A94094" w:rsidRDefault="00932D17" w:rsidP="007824DF">
            <w:pPr>
              <w:jc w:val="center"/>
            </w:pPr>
            <w:r w:rsidRPr="00A94094">
              <w:t>650 000,00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D17" w:rsidRDefault="00932D17" w:rsidP="007824DF">
            <w:pPr>
              <w:jc w:val="center"/>
            </w:pPr>
            <w:r w:rsidRPr="00A94094">
              <w:t>650 000,00</w:t>
            </w:r>
          </w:p>
        </w:tc>
      </w:tr>
      <w:tr w:rsidR="00C36212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Pr="00A437A7" w:rsidRDefault="00C36212" w:rsidP="00BB18D5">
            <w:pPr>
              <w:tabs>
                <w:tab w:val="left" w:pos="285"/>
              </w:tabs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Pr="00A437A7" w:rsidRDefault="00C36212" w:rsidP="00BB18D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Pr="00A437A7" w:rsidRDefault="00C36212" w:rsidP="00BB18D5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Pr="00A437A7" w:rsidRDefault="00C36212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муниципальный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Pr="00602C8E" w:rsidRDefault="00932D17" w:rsidP="007824DF">
            <w:pPr>
              <w:jc w:val="center"/>
            </w:pPr>
            <w:r>
              <w:t>149 000,00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Pr="00602C8E" w:rsidRDefault="00932D17" w:rsidP="007824DF">
            <w:pPr>
              <w:jc w:val="center"/>
            </w:pPr>
            <w:r>
              <w:t>40 000,00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Pr="00602C8E" w:rsidRDefault="00932D17" w:rsidP="007824DF">
            <w:pPr>
              <w:jc w:val="center"/>
            </w:pPr>
            <w:r>
              <w:t>40 000,00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Pr="00602C8E" w:rsidRDefault="00932D17" w:rsidP="007824DF">
            <w:pPr>
              <w:jc w:val="center"/>
            </w:pPr>
            <w:r>
              <w:t>40 000,00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Default="00932D17" w:rsidP="007824DF">
            <w:pPr>
              <w:jc w:val="center"/>
            </w:pPr>
            <w:r>
              <w:t>40 000,00</w:t>
            </w:r>
          </w:p>
        </w:tc>
      </w:tr>
      <w:tr w:rsidR="00C36212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Pr="00A437A7" w:rsidRDefault="00C36212" w:rsidP="00BB18D5">
            <w:pPr>
              <w:tabs>
                <w:tab w:val="left" w:pos="285"/>
              </w:tabs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Pr="00A437A7" w:rsidRDefault="00C36212" w:rsidP="00BB18D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Pr="00A437A7" w:rsidRDefault="00C36212" w:rsidP="00BB18D5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Pr="00A437A7" w:rsidRDefault="00C36212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средства 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Pr="00A437A7" w:rsidRDefault="00C36212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Pr="00A437A7" w:rsidRDefault="00C36212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Pr="00A437A7" w:rsidRDefault="00C36212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Pr="00A437A7" w:rsidRDefault="00C36212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Pr="00A437A7" w:rsidRDefault="00C36212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</w:tr>
      <w:tr w:rsidR="00B77B64" w:rsidRPr="000C01AD" w:rsidTr="0074777A">
        <w:trPr>
          <w:cantSplit/>
          <w:trHeight w:val="2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B64" w:rsidRPr="00A437A7" w:rsidRDefault="0074777A" w:rsidP="0074777A">
            <w:pPr>
              <w:tabs>
                <w:tab w:val="left" w:pos="285"/>
              </w:tabs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</w:t>
            </w:r>
          </w:p>
        </w:tc>
        <w:tc>
          <w:tcPr>
            <w:tcW w:w="6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B64" w:rsidRPr="00A437A7" w:rsidRDefault="00C36212" w:rsidP="00BB18D5">
            <w:pPr>
              <w:suppressAutoHyphens w:val="0"/>
              <w:rPr>
                <w:lang w:eastAsia="ru-RU"/>
              </w:rPr>
            </w:pPr>
            <w:r w:rsidRPr="00C36212">
              <w:rPr>
                <w:lang w:eastAsia="ru-RU"/>
              </w:rPr>
              <w:t>Предоставление субсидий, направленных на поддержку осуществления деятельности сельскохозяйственных кредитных потребительских кооперативов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B64" w:rsidRPr="00A437A7" w:rsidRDefault="00B77B64" w:rsidP="00BB18D5">
            <w:pPr>
              <w:rPr>
                <w:lang w:eastAsia="ru-RU"/>
              </w:rPr>
            </w:pPr>
            <w:r w:rsidRPr="00313C70">
              <w:rPr>
                <w:lang w:eastAsia="ru-RU"/>
              </w:rPr>
              <w:t>Отдел экономики, муниципальных закупок и сферы услуг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B64" w:rsidRPr="00A437A7" w:rsidRDefault="00B77B64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B64" w:rsidRPr="008E54D2" w:rsidRDefault="00BB18D5" w:rsidP="007824DF">
            <w:pPr>
              <w:jc w:val="center"/>
            </w:pPr>
            <w:r>
              <w:t>777 807,01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B64" w:rsidRPr="008E54D2" w:rsidRDefault="00BB18D5" w:rsidP="007824DF">
            <w:pPr>
              <w:jc w:val="center"/>
            </w:pPr>
            <w:r>
              <w:t>690 000,00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B64" w:rsidRPr="008E54D2" w:rsidRDefault="00BB18D5" w:rsidP="007824DF">
            <w:pPr>
              <w:jc w:val="center"/>
            </w:pPr>
            <w:r>
              <w:t>690 000,00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B64" w:rsidRPr="008E54D2" w:rsidRDefault="00BB18D5" w:rsidP="007824DF">
            <w:pPr>
              <w:jc w:val="center"/>
            </w:pPr>
            <w:r>
              <w:t>690 000,00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B64" w:rsidRDefault="00BB18D5" w:rsidP="007824DF">
            <w:pPr>
              <w:jc w:val="center"/>
            </w:pPr>
            <w:r>
              <w:t>690 000,00</w:t>
            </w:r>
          </w:p>
        </w:tc>
      </w:tr>
      <w:tr w:rsidR="00B77B64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B64" w:rsidRPr="00A437A7" w:rsidRDefault="00B77B64" w:rsidP="00BB18D5">
            <w:pPr>
              <w:tabs>
                <w:tab w:val="left" w:pos="285"/>
              </w:tabs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B64" w:rsidRPr="00A437A7" w:rsidRDefault="00B77B64" w:rsidP="00BB18D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B64" w:rsidRPr="00A437A7" w:rsidRDefault="00B77B64" w:rsidP="00BB18D5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B64" w:rsidRPr="00A437A7" w:rsidRDefault="00B77B64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B64" w:rsidRPr="00A437A7" w:rsidRDefault="00B77B64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B64" w:rsidRPr="00A437A7" w:rsidRDefault="00B77B64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B64" w:rsidRPr="00A437A7" w:rsidRDefault="00B77B64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B64" w:rsidRPr="00A437A7" w:rsidRDefault="00B77B64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B64" w:rsidRPr="00A437A7" w:rsidRDefault="00B77B64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BB18D5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8D5" w:rsidRPr="00A437A7" w:rsidRDefault="00BB18D5" w:rsidP="00BB18D5">
            <w:pPr>
              <w:tabs>
                <w:tab w:val="left" w:pos="285"/>
              </w:tabs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8D5" w:rsidRPr="00A437A7" w:rsidRDefault="00BB18D5" w:rsidP="00BB18D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8D5" w:rsidRPr="00A437A7" w:rsidRDefault="00BB18D5" w:rsidP="00BB18D5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8D5" w:rsidRPr="00A437A7" w:rsidRDefault="00BB18D5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региональный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8D5" w:rsidRPr="007C1717" w:rsidRDefault="00BB18D5" w:rsidP="007824DF">
            <w:pPr>
              <w:jc w:val="center"/>
            </w:pPr>
            <w:r w:rsidRPr="007C1717">
              <w:t>733 807,01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8D5" w:rsidRPr="007C1717" w:rsidRDefault="00BB18D5" w:rsidP="007824DF">
            <w:pPr>
              <w:jc w:val="center"/>
            </w:pPr>
            <w:r w:rsidRPr="007C1717">
              <w:t>650 000,00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8D5" w:rsidRPr="007C1717" w:rsidRDefault="00BB18D5" w:rsidP="007824DF">
            <w:pPr>
              <w:jc w:val="center"/>
            </w:pPr>
            <w:r w:rsidRPr="007C1717">
              <w:t>650 000,00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8D5" w:rsidRPr="007C1717" w:rsidRDefault="00BB18D5" w:rsidP="007824DF">
            <w:pPr>
              <w:jc w:val="center"/>
            </w:pPr>
            <w:r w:rsidRPr="007C1717">
              <w:t>650 000,00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8D5" w:rsidRDefault="00BB18D5" w:rsidP="007824DF">
            <w:pPr>
              <w:jc w:val="center"/>
            </w:pPr>
            <w:r w:rsidRPr="007C1717">
              <w:t>650 000,00</w:t>
            </w:r>
          </w:p>
        </w:tc>
      </w:tr>
      <w:tr w:rsidR="00B77B64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B64" w:rsidRPr="00A437A7" w:rsidRDefault="00B77B64" w:rsidP="00BB18D5">
            <w:pPr>
              <w:tabs>
                <w:tab w:val="left" w:pos="285"/>
              </w:tabs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B64" w:rsidRPr="00A437A7" w:rsidRDefault="00B77B64" w:rsidP="00BB18D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B64" w:rsidRPr="00A437A7" w:rsidRDefault="00B77B64" w:rsidP="00BB18D5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B64" w:rsidRPr="00A437A7" w:rsidRDefault="00B77B64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муниципальный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B64" w:rsidRPr="00602C8E" w:rsidRDefault="00BB18D5" w:rsidP="007824DF">
            <w:pPr>
              <w:jc w:val="center"/>
            </w:pPr>
            <w:r>
              <w:t>44 000,00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B64" w:rsidRPr="00602C8E" w:rsidRDefault="00BB18D5" w:rsidP="007824DF">
            <w:pPr>
              <w:jc w:val="center"/>
            </w:pPr>
            <w:r>
              <w:t>40 000,00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B64" w:rsidRPr="00602C8E" w:rsidRDefault="00BB18D5" w:rsidP="007824DF">
            <w:pPr>
              <w:jc w:val="center"/>
            </w:pPr>
            <w:r>
              <w:t>40 000,00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B64" w:rsidRPr="00602C8E" w:rsidRDefault="00BB18D5" w:rsidP="007824DF">
            <w:pPr>
              <w:jc w:val="center"/>
            </w:pPr>
            <w:r>
              <w:t>40 000,00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B64" w:rsidRDefault="00BB18D5" w:rsidP="007824DF">
            <w:pPr>
              <w:jc w:val="center"/>
            </w:pPr>
            <w:r>
              <w:t>40 000,00</w:t>
            </w:r>
          </w:p>
        </w:tc>
      </w:tr>
      <w:tr w:rsidR="00B77B64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B64" w:rsidRPr="00A437A7" w:rsidRDefault="00B77B64" w:rsidP="00BB18D5">
            <w:pPr>
              <w:tabs>
                <w:tab w:val="left" w:pos="285"/>
              </w:tabs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B64" w:rsidRPr="00A437A7" w:rsidRDefault="00B77B64" w:rsidP="00BB18D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B64" w:rsidRPr="00A437A7" w:rsidRDefault="00B77B64" w:rsidP="00BB18D5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B64" w:rsidRPr="00A437A7" w:rsidRDefault="00B77B64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средства 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B64" w:rsidRPr="00A437A7" w:rsidRDefault="00B77B64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B64" w:rsidRPr="00A437A7" w:rsidRDefault="00B77B64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B64" w:rsidRPr="00A437A7" w:rsidRDefault="00B77B64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B64" w:rsidRPr="00A437A7" w:rsidRDefault="00B77B64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B64" w:rsidRPr="00A437A7" w:rsidRDefault="00B77B64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</w:tr>
      <w:tr w:rsidR="00932D17" w:rsidRPr="000C01AD" w:rsidTr="0074777A">
        <w:trPr>
          <w:cantSplit/>
          <w:trHeight w:val="2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D17" w:rsidRPr="00A437A7" w:rsidRDefault="0074777A" w:rsidP="0074777A">
            <w:pPr>
              <w:tabs>
                <w:tab w:val="left" w:pos="285"/>
              </w:tabs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</w:t>
            </w:r>
          </w:p>
        </w:tc>
        <w:tc>
          <w:tcPr>
            <w:tcW w:w="6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D17" w:rsidRPr="00A437A7" w:rsidRDefault="00932D17" w:rsidP="007076E9">
            <w:pPr>
              <w:suppressAutoHyphens w:val="0"/>
              <w:rPr>
                <w:lang w:eastAsia="ru-RU"/>
              </w:rPr>
            </w:pPr>
            <w:r w:rsidRPr="00C36212">
              <w:rPr>
                <w:lang w:eastAsia="ru-RU"/>
              </w:rPr>
              <w:t>Предоставление субсидий</w:t>
            </w:r>
            <w:r>
              <w:rPr>
                <w:lang w:eastAsia="ru-RU"/>
              </w:rPr>
              <w:t xml:space="preserve"> сельскохозяйственным кредитным потребительским кооперативам по уплате членских взносов в межрегиональную ассоциацию сельскохозяйственных кредитных потребительских кооперативов «Единство»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D17" w:rsidRPr="00A437A7" w:rsidRDefault="00932D17" w:rsidP="007076E9">
            <w:pPr>
              <w:rPr>
                <w:lang w:eastAsia="ru-RU"/>
              </w:rPr>
            </w:pPr>
            <w:r w:rsidRPr="00313C70">
              <w:rPr>
                <w:lang w:eastAsia="ru-RU"/>
              </w:rPr>
              <w:t>Отдел экономики, муниципальных закупок и сферы услуг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D17" w:rsidRPr="00A437A7" w:rsidRDefault="00932D17" w:rsidP="007076E9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D17" w:rsidRPr="008E54D2" w:rsidRDefault="00932D17" w:rsidP="007824DF">
            <w:pPr>
              <w:jc w:val="center"/>
            </w:pPr>
            <w:r>
              <w:t>100 000,00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D17" w:rsidRPr="008E54D2" w:rsidRDefault="00932D17" w:rsidP="007824DF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D17" w:rsidRPr="008E54D2" w:rsidRDefault="00932D17" w:rsidP="007824DF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D17" w:rsidRPr="008E54D2" w:rsidRDefault="00932D17" w:rsidP="007824DF">
            <w:pPr>
              <w:jc w:val="center"/>
            </w:pPr>
            <w: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D17" w:rsidRDefault="00932D17" w:rsidP="007824DF">
            <w:pPr>
              <w:jc w:val="center"/>
            </w:pPr>
            <w:r>
              <w:t>0</w:t>
            </w:r>
          </w:p>
        </w:tc>
      </w:tr>
      <w:tr w:rsidR="00932D17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D17" w:rsidRPr="00A437A7" w:rsidRDefault="00932D17" w:rsidP="007076E9">
            <w:pPr>
              <w:tabs>
                <w:tab w:val="left" w:pos="285"/>
              </w:tabs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D17" w:rsidRPr="00A437A7" w:rsidRDefault="00932D17" w:rsidP="007076E9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D17" w:rsidRPr="00A437A7" w:rsidRDefault="00932D17" w:rsidP="007076E9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D17" w:rsidRPr="00A437A7" w:rsidRDefault="00932D17" w:rsidP="007076E9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D17" w:rsidRPr="00A437A7" w:rsidRDefault="00932D17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D17" w:rsidRPr="00A437A7" w:rsidRDefault="00932D17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D17" w:rsidRPr="00A437A7" w:rsidRDefault="00932D17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D17" w:rsidRPr="00A437A7" w:rsidRDefault="00932D17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D17" w:rsidRPr="00A437A7" w:rsidRDefault="00932D17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932D17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D17" w:rsidRPr="00A437A7" w:rsidRDefault="00932D17" w:rsidP="007076E9">
            <w:pPr>
              <w:tabs>
                <w:tab w:val="left" w:pos="285"/>
              </w:tabs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D17" w:rsidRPr="00A437A7" w:rsidRDefault="00932D17" w:rsidP="007076E9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D17" w:rsidRPr="00A437A7" w:rsidRDefault="00932D17" w:rsidP="007076E9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D17" w:rsidRPr="00A437A7" w:rsidRDefault="00932D17" w:rsidP="007076E9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региональный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D17" w:rsidRPr="008A3D4E" w:rsidRDefault="00932D17" w:rsidP="007824DF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D17" w:rsidRPr="008A3D4E" w:rsidRDefault="00932D17" w:rsidP="007824DF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D17" w:rsidRPr="008A3D4E" w:rsidRDefault="00932D17" w:rsidP="007824DF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D17" w:rsidRPr="008A3D4E" w:rsidRDefault="00932D17" w:rsidP="007824DF">
            <w:pPr>
              <w:jc w:val="center"/>
            </w:pPr>
            <w: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D17" w:rsidRDefault="00932D17" w:rsidP="007824DF">
            <w:pPr>
              <w:jc w:val="center"/>
            </w:pPr>
            <w:r>
              <w:t>0</w:t>
            </w:r>
          </w:p>
        </w:tc>
      </w:tr>
      <w:tr w:rsidR="00932D17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D17" w:rsidRPr="00A437A7" w:rsidRDefault="00932D17" w:rsidP="007076E9">
            <w:pPr>
              <w:tabs>
                <w:tab w:val="left" w:pos="285"/>
              </w:tabs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D17" w:rsidRPr="00A437A7" w:rsidRDefault="00932D17" w:rsidP="007076E9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D17" w:rsidRPr="00A437A7" w:rsidRDefault="00932D17" w:rsidP="007076E9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D17" w:rsidRPr="00A437A7" w:rsidRDefault="00932D17" w:rsidP="007076E9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муниципальный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D17" w:rsidRPr="00602C8E" w:rsidRDefault="00932D17" w:rsidP="007824DF">
            <w:pPr>
              <w:jc w:val="center"/>
            </w:pPr>
            <w:r>
              <w:t>100 000,00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D17" w:rsidRPr="00602C8E" w:rsidRDefault="00932D17" w:rsidP="007824DF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D17" w:rsidRPr="00602C8E" w:rsidRDefault="00932D17" w:rsidP="007824DF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D17" w:rsidRPr="00602C8E" w:rsidRDefault="00932D17" w:rsidP="007824DF">
            <w:pPr>
              <w:jc w:val="center"/>
            </w:pPr>
            <w: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D17" w:rsidRDefault="00932D17" w:rsidP="007824DF">
            <w:pPr>
              <w:jc w:val="center"/>
            </w:pPr>
            <w:r>
              <w:t>0</w:t>
            </w:r>
          </w:p>
        </w:tc>
      </w:tr>
      <w:tr w:rsidR="00932D17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D17" w:rsidRPr="00A437A7" w:rsidRDefault="00932D17" w:rsidP="007076E9">
            <w:pPr>
              <w:tabs>
                <w:tab w:val="left" w:pos="285"/>
              </w:tabs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D17" w:rsidRPr="00A437A7" w:rsidRDefault="00932D17" w:rsidP="007076E9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D17" w:rsidRPr="00A437A7" w:rsidRDefault="00932D17" w:rsidP="007076E9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D17" w:rsidRPr="00A437A7" w:rsidRDefault="00932D17" w:rsidP="007076E9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средства 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D17" w:rsidRPr="00A437A7" w:rsidRDefault="00932D17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D17" w:rsidRPr="00A437A7" w:rsidRDefault="00932D17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D17" w:rsidRPr="00A437A7" w:rsidRDefault="00932D17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D17" w:rsidRPr="00A437A7" w:rsidRDefault="00932D17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D17" w:rsidRPr="00A437A7" w:rsidRDefault="00932D17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</w:tr>
      <w:tr w:rsidR="00BB18D5" w:rsidRPr="000C01AD" w:rsidTr="0074777A">
        <w:trPr>
          <w:cantSplit/>
          <w:trHeight w:val="2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8D5" w:rsidRPr="00A437A7" w:rsidRDefault="0074777A" w:rsidP="0074777A">
            <w:pPr>
              <w:tabs>
                <w:tab w:val="left" w:pos="285"/>
              </w:tabs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32</w:t>
            </w:r>
          </w:p>
        </w:tc>
        <w:tc>
          <w:tcPr>
            <w:tcW w:w="6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8D5" w:rsidRPr="00A437A7" w:rsidRDefault="00932D17" w:rsidP="00BF13FE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Проведение мероприятий по методической и информационной обеспеченности сельскохозяйственных потребительских кооперативов, проведение совещаний, семинаров, </w:t>
            </w:r>
            <w:proofErr w:type="spellStart"/>
            <w:r>
              <w:rPr>
                <w:lang w:eastAsia="ru-RU"/>
              </w:rPr>
              <w:t>вебинаров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8D5" w:rsidRPr="00A437A7" w:rsidRDefault="00BB18D5" w:rsidP="00BB18D5">
            <w:pPr>
              <w:rPr>
                <w:lang w:eastAsia="ru-RU"/>
              </w:rPr>
            </w:pPr>
            <w:r w:rsidRPr="00313C70">
              <w:rPr>
                <w:lang w:eastAsia="ru-RU"/>
              </w:rPr>
              <w:t>Отдел экономики, муниципальных закупок и сферы услуг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8D5" w:rsidRPr="00A437A7" w:rsidRDefault="00BB18D5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8D5" w:rsidRPr="008E54D2" w:rsidRDefault="00932D17" w:rsidP="007824DF">
            <w:pPr>
              <w:jc w:val="center"/>
            </w:pPr>
            <w:r>
              <w:t>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8D5" w:rsidRPr="008E54D2" w:rsidRDefault="00932D17" w:rsidP="007824DF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8D5" w:rsidRPr="008E54D2" w:rsidRDefault="00932D17" w:rsidP="007824DF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8D5" w:rsidRPr="008E54D2" w:rsidRDefault="00932D17" w:rsidP="007824DF">
            <w:pPr>
              <w:jc w:val="center"/>
            </w:pPr>
            <w: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8D5" w:rsidRDefault="00932D17" w:rsidP="007824DF">
            <w:pPr>
              <w:jc w:val="center"/>
            </w:pPr>
            <w:r>
              <w:t>0</w:t>
            </w:r>
          </w:p>
        </w:tc>
      </w:tr>
      <w:tr w:rsidR="00BB18D5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8D5" w:rsidRPr="00A437A7" w:rsidRDefault="00BB18D5" w:rsidP="00BB18D5">
            <w:pPr>
              <w:tabs>
                <w:tab w:val="left" w:pos="285"/>
              </w:tabs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8D5" w:rsidRPr="00A437A7" w:rsidRDefault="00BB18D5" w:rsidP="00BB18D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8D5" w:rsidRPr="00A437A7" w:rsidRDefault="00BB18D5" w:rsidP="00BB18D5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8D5" w:rsidRPr="00A437A7" w:rsidRDefault="00BB18D5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8D5" w:rsidRPr="00A437A7" w:rsidRDefault="00BB18D5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8D5" w:rsidRPr="00A437A7" w:rsidRDefault="00BB18D5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8D5" w:rsidRPr="00A437A7" w:rsidRDefault="00BB18D5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8D5" w:rsidRPr="00A437A7" w:rsidRDefault="00BB18D5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8D5" w:rsidRPr="00A437A7" w:rsidRDefault="00BB18D5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BB18D5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8D5" w:rsidRPr="00A437A7" w:rsidRDefault="00BB18D5" w:rsidP="00BB18D5">
            <w:pPr>
              <w:tabs>
                <w:tab w:val="left" w:pos="285"/>
              </w:tabs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8D5" w:rsidRPr="00A437A7" w:rsidRDefault="00BB18D5" w:rsidP="00BB18D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8D5" w:rsidRPr="00A437A7" w:rsidRDefault="00BB18D5" w:rsidP="00BB18D5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8D5" w:rsidRPr="00A437A7" w:rsidRDefault="00BB18D5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региональный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8D5" w:rsidRPr="008A3D4E" w:rsidRDefault="00BB18D5" w:rsidP="007824D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8D5" w:rsidRPr="008A3D4E" w:rsidRDefault="00BB18D5" w:rsidP="007824D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8D5" w:rsidRPr="008A3D4E" w:rsidRDefault="00BB18D5" w:rsidP="007824D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8D5" w:rsidRPr="008A3D4E" w:rsidRDefault="00BB18D5" w:rsidP="007824DF">
            <w:pPr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8D5" w:rsidRDefault="00BB18D5" w:rsidP="007824DF">
            <w:pPr>
              <w:jc w:val="center"/>
            </w:pPr>
          </w:p>
        </w:tc>
      </w:tr>
      <w:tr w:rsidR="00BB18D5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8D5" w:rsidRPr="00A437A7" w:rsidRDefault="00BB18D5" w:rsidP="00BB18D5">
            <w:pPr>
              <w:tabs>
                <w:tab w:val="left" w:pos="285"/>
              </w:tabs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8D5" w:rsidRPr="00A437A7" w:rsidRDefault="00BB18D5" w:rsidP="00BB18D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8D5" w:rsidRPr="00A437A7" w:rsidRDefault="00BB18D5" w:rsidP="00BB18D5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8D5" w:rsidRPr="00A437A7" w:rsidRDefault="00BB18D5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муниципальный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8D5" w:rsidRPr="00602C8E" w:rsidRDefault="00932D17" w:rsidP="007824DF">
            <w:pPr>
              <w:jc w:val="center"/>
            </w:pPr>
            <w:r>
              <w:t>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8D5" w:rsidRPr="00602C8E" w:rsidRDefault="00932D17" w:rsidP="007824DF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8D5" w:rsidRPr="00602C8E" w:rsidRDefault="00932D17" w:rsidP="007824DF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8D5" w:rsidRPr="00602C8E" w:rsidRDefault="00932D17" w:rsidP="007824DF">
            <w:pPr>
              <w:jc w:val="center"/>
            </w:pPr>
            <w: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8D5" w:rsidRDefault="00932D17" w:rsidP="007824DF">
            <w:pPr>
              <w:jc w:val="center"/>
            </w:pPr>
            <w:r>
              <w:t>0</w:t>
            </w:r>
          </w:p>
        </w:tc>
      </w:tr>
      <w:tr w:rsidR="00BB18D5" w:rsidRPr="000C01AD" w:rsidTr="0074777A">
        <w:trPr>
          <w:cantSplit/>
          <w:trHeight w:val="845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8D5" w:rsidRPr="00A437A7" w:rsidRDefault="00BB18D5" w:rsidP="00BB18D5">
            <w:pPr>
              <w:tabs>
                <w:tab w:val="left" w:pos="285"/>
              </w:tabs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8D5" w:rsidRPr="00A437A7" w:rsidRDefault="00BB18D5" w:rsidP="00BB18D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8D5" w:rsidRPr="00A437A7" w:rsidRDefault="00BB18D5" w:rsidP="00BB18D5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8D5" w:rsidRDefault="00BB18D5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средства внебюджетных источников</w:t>
            </w:r>
          </w:p>
          <w:p w:rsidR="007824DF" w:rsidRDefault="007824DF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</w:p>
          <w:p w:rsidR="007824DF" w:rsidRDefault="007824DF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</w:p>
          <w:p w:rsidR="007824DF" w:rsidRDefault="007824DF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</w:p>
          <w:p w:rsidR="007824DF" w:rsidRDefault="007824DF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</w:p>
          <w:p w:rsidR="007824DF" w:rsidRDefault="007824DF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</w:p>
          <w:p w:rsidR="007824DF" w:rsidRDefault="007824DF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</w:p>
          <w:p w:rsidR="007824DF" w:rsidRDefault="007824DF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</w:p>
          <w:p w:rsidR="007824DF" w:rsidRDefault="007824DF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</w:p>
          <w:p w:rsidR="007824DF" w:rsidRDefault="007824DF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</w:p>
          <w:p w:rsidR="007824DF" w:rsidRDefault="007824DF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</w:p>
          <w:p w:rsidR="007824DF" w:rsidRDefault="007824DF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</w:p>
          <w:p w:rsidR="007824DF" w:rsidRDefault="007824DF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</w:p>
          <w:p w:rsidR="007824DF" w:rsidRDefault="007824DF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</w:p>
          <w:p w:rsidR="007824DF" w:rsidRPr="00A437A7" w:rsidRDefault="007824DF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8D5" w:rsidRPr="00A437A7" w:rsidRDefault="00BB18D5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8D5" w:rsidRPr="00A437A7" w:rsidRDefault="00BB18D5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8D5" w:rsidRPr="00A437A7" w:rsidRDefault="00BB18D5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8D5" w:rsidRPr="00A437A7" w:rsidRDefault="00BB18D5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8D5" w:rsidRPr="00A437A7" w:rsidRDefault="00BB18D5" w:rsidP="007824DF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</w:tr>
      <w:tr w:rsidR="001131A1" w:rsidRPr="003E1DA4" w:rsidTr="0074777A">
        <w:trPr>
          <w:cantSplit/>
          <w:trHeight w:val="20"/>
        </w:trPr>
        <w:tc>
          <w:tcPr>
            <w:tcW w:w="510" w:type="dxa"/>
          </w:tcPr>
          <w:p w:rsidR="001131A1" w:rsidRPr="003E1DA4" w:rsidRDefault="0074777A" w:rsidP="00BB18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33</w:t>
            </w:r>
          </w:p>
        </w:tc>
        <w:tc>
          <w:tcPr>
            <w:tcW w:w="14826" w:type="dxa"/>
            <w:gridSpan w:val="8"/>
          </w:tcPr>
          <w:p w:rsidR="001131A1" w:rsidRPr="003E1DA4" w:rsidRDefault="001131A1" w:rsidP="00BB18D5">
            <w:pPr>
              <w:suppressAutoHyphens w:val="0"/>
              <w:rPr>
                <w:b/>
                <w:lang w:eastAsia="ru-RU"/>
              </w:rPr>
            </w:pPr>
            <w:r w:rsidRPr="003E1DA4">
              <w:rPr>
                <w:b/>
                <w:lang w:eastAsia="ru-RU"/>
              </w:rPr>
              <w:t xml:space="preserve">Задача </w:t>
            </w:r>
            <w:r>
              <w:rPr>
                <w:b/>
                <w:lang w:eastAsia="ru-RU"/>
              </w:rPr>
              <w:t>3</w:t>
            </w:r>
            <w:r w:rsidRPr="003E1DA4">
              <w:rPr>
                <w:b/>
                <w:lang w:eastAsia="ru-RU"/>
              </w:rPr>
              <w:t xml:space="preserve"> подпрограммы 1</w:t>
            </w:r>
          </w:p>
          <w:p w:rsidR="001131A1" w:rsidRPr="003E1DA4" w:rsidRDefault="001131A1" w:rsidP="001131A1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Организация</w:t>
            </w:r>
            <w:r w:rsidR="006C5A12">
              <w:rPr>
                <w:lang w:eastAsia="ru-RU"/>
              </w:rPr>
              <w:t xml:space="preserve"> перевозок пассажиров автомобильным транспортом общего пользования во </w:t>
            </w:r>
            <w:proofErr w:type="spellStart"/>
            <w:r w:rsidR="006C5A12">
              <w:rPr>
                <w:lang w:eastAsia="ru-RU"/>
              </w:rPr>
              <w:t>внутримуниципальном</w:t>
            </w:r>
            <w:proofErr w:type="spellEnd"/>
            <w:r w:rsidR="006C5A12">
              <w:rPr>
                <w:lang w:eastAsia="ru-RU"/>
              </w:rPr>
              <w:t xml:space="preserve"> сообщении на территории района</w:t>
            </w:r>
          </w:p>
        </w:tc>
      </w:tr>
      <w:tr w:rsidR="007076E9" w:rsidRPr="003E1DA4" w:rsidTr="0074777A">
        <w:trPr>
          <w:cantSplit/>
          <w:trHeight w:val="20"/>
        </w:trPr>
        <w:tc>
          <w:tcPr>
            <w:tcW w:w="510" w:type="dxa"/>
          </w:tcPr>
          <w:p w:rsidR="007076E9" w:rsidRPr="003E1DA4" w:rsidRDefault="0074777A" w:rsidP="00BB18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34</w:t>
            </w:r>
          </w:p>
        </w:tc>
        <w:tc>
          <w:tcPr>
            <w:tcW w:w="6011" w:type="dxa"/>
          </w:tcPr>
          <w:p w:rsidR="007076E9" w:rsidRPr="009C135B" w:rsidRDefault="007076E9" w:rsidP="00BB18D5">
            <w:pPr>
              <w:suppressAutoHyphens w:val="0"/>
              <w:rPr>
                <w:lang w:eastAsia="ru-RU"/>
              </w:rPr>
            </w:pPr>
            <w:r w:rsidRPr="009C135B">
              <w:rPr>
                <w:lang w:eastAsia="ru-RU"/>
              </w:rPr>
              <w:t xml:space="preserve">Показатель 1 задачи </w:t>
            </w:r>
            <w:r>
              <w:rPr>
                <w:lang w:eastAsia="ru-RU"/>
              </w:rPr>
              <w:t>3</w:t>
            </w:r>
            <w:r w:rsidRPr="009C135B">
              <w:rPr>
                <w:lang w:eastAsia="ru-RU"/>
              </w:rPr>
              <w:t xml:space="preserve"> подпрограммы </w:t>
            </w:r>
            <w:r>
              <w:rPr>
                <w:lang w:eastAsia="ru-RU"/>
              </w:rPr>
              <w:t>1</w:t>
            </w:r>
          </w:p>
          <w:p w:rsidR="007076E9" w:rsidRPr="003E1DA4" w:rsidRDefault="007076E9" w:rsidP="00BB18D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E1DA4">
              <w:rPr>
                <w:lang w:eastAsia="ru-RU"/>
              </w:rPr>
              <w:t>Доля населенных пунктов, охваченных регулярными маршрутами пассажирского автотранспорта</w:t>
            </w:r>
          </w:p>
        </w:tc>
        <w:tc>
          <w:tcPr>
            <w:tcW w:w="1701" w:type="dxa"/>
          </w:tcPr>
          <w:p w:rsidR="007076E9" w:rsidRPr="003E1DA4" w:rsidRDefault="007076E9" w:rsidP="00BB18D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5A12">
              <w:rPr>
                <w:lang w:eastAsia="ru-RU"/>
              </w:rPr>
              <w:t>Отдел ЖКХ, дорог и транспорта</w:t>
            </w:r>
          </w:p>
        </w:tc>
        <w:tc>
          <w:tcPr>
            <w:tcW w:w="1502" w:type="dxa"/>
          </w:tcPr>
          <w:p w:rsidR="007076E9" w:rsidRPr="003E1DA4" w:rsidRDefault="007076E9" w:rsidP="00BB18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1134" w:type="dxa"/>
          </w:tcPr>
          <w:p w:rsidR="007076E9" w:rsidRPr="00364D20" w:rsidRDefault="007076E9" w:rsidP="007076E9">
            <w:pPr>
              <w:jc w:val="center"/>
            </w:pPr>
            <w:r w:rsidRPr="00364D20">
              <w:t>28</w:t>
            </w:r>
          </w:p>
        </w:tc>
        <w:tc>
          <w:tcPr>
            <w:tcW w:w="1134" w:type="dxa"/>
          </w:tcPr>
          <w:p w:rsidR="007076E9" w:rsidRPr="00364D20" w:rsidRDefault="007076E9" w:rsidP="007076E9">
            <w:pPr>
              <w:jc w:val="center"/>
            </w:pPr>
            <w:r w:rsidRPr="00364D20">
              <w:t>30</w:t>
            </w:r>
          </w:p>
        </w:tc>
        <w:tc>
          <w:tcPr>
            <w:tcW w:w="1134" w:type="dxa"/>
          </w:tcPr>
          <w:p w:rsidR="007076E9" w:rsidRPr="00364D20" w:rsidRDefault="007076E9" w:rsidP="007076E9">
            <w:pPr>
              <w:jc w:val="center"/>
            </w:pPr>
            <w:r w:rsidRPr="00364D20">
              <w:t>35</w:t>
            </w:r>
          </w:p>
        </w:tc>
        <w:tc>
          <w:tcPr>
            <w:tcW w:w="1134" w:type="dxa"/>
          </w:tcPr>
          <w:p w:rsidR="007076E9" w:rsidRPr="00364D20" w:rsidRDefault="007076E9" w:rsidP="007076E9">
            <w:pPr>
              <w:jc w:val="center"/>
            </w:pPr>
            <w:r w:rsidRPr="00364D20">
              <w:t>37</w:t>
            </w:r>
          </w:p>
        </w:tc>
        <w:tc>
          <w:tcPr>
            <w:tcW w:w="1076" w:type="dxa"/>
          </w:tcPr>
          <w:p w:rsidR="007076E9" w:rsidRPr="00364D20" w:rsidRDefault="007076E9" w:rsidP="007076E9">
            <w:pPr>
              <w:jc w:val="center"/>
            </w:pPr>
            <w:r w:rsidRPr="00364D20">
              <w:t>40</w:t>
            </w:r>
          </w:p>
        </w:tc>
      </w:tr>
      <w:tr w:rsidR="007076E9" w:rsidRPr="003E1DA4" w:rsidTr="0074777A">
        <w:trPr>
          <w:cantSplit/>
          <w:trHeight w:val="663"/>
        </w:trPr>
        <w:tc>
          <w:tcPr>
            <w:tcW w:w="510" w:type="dxa"/>
          </w:tcPr>
          <w:p w:rsidR="007076E9" w:rsidRPr="009D102D" w:rsidRDefault="0074777A" w:rsidP="0074777A">
            <w:pPr>
              <w:jc w:val="center"/>
            </w:pPr>
            <w:r>
              <w:t>35</w:t>
            </w:r>
          </w:p>
        </w:tc>
        <w:tc>
          <w:tcPr>
            <w:tcW w:w="6011" w:type="dxa"/>
          </w:tcPr>
          <w:p w:rsidR="007076E9" w:rsidRDefault="007076E9" w:rsidP="00BB18D5">
            <w:r w:rsidRPr="009D102D">
              <w:t xml:space="preserve">Показатель </w:t>
            </w:r>
            <w:r>
              <w:t>2</w:t>
            </w:r>
            <w:r w:rsidRPr="009D102D">
              <w:t xml:space="preserve"> задачи </w:t>
            </w:r>
            <w:r>
              <w:t>3</w:t>
            </w:r>
            <w:r w:rsidRPr="009D102D">
              <w:t xml:space="preserve"> </w:t>
            </w:r>
            <w:r>
              <w:t>под</w:t>
            </w:r>
            <w:r w:rsidRPr="009D102D">
              <w:t>программы</w:t>
            </w:r>
            <w:r>
              <w:t xml:space="preserve"> 1</w:t>
            </w:r>
          </w:p>
          <w:p w:rsidR="007076E9" w:rsidRPr="009D102D" w:rsidRDefault="007076E9" w:rsidP="00BB18D5">
            <w:r w:rsidRPr="006C5A12">
              <w:t>Пассажирооборот на автомобильном транспорте общего пользования</w:t>
            </w:r>
          </w:p>
        </w:tc>
        <w:tc>
          <w:tcPr>
            <w:tcW w:w="1701" w:type="dxa"/>
          </w:tcPr>
          <w:p w:rsidR="007076E9" w:rsidRPr="009D102D" w:rsidRDefault="007076E9" w:rsidP="00BB18D5">
            <w:r w:rsidRPr="006C5A12">
              <w:t>Отдел ЖКХ, дорог и транспорта</w:t>
            </w:r>
          </w:p>
        </w:tc>
        <w:tc>
          <w:tcPr>
            <w:tcW w:w="1502" w:type="dxa"/>
          </w:tcPr>
          <w:p w:rsidR="007076E9" w:rsidRPr="009D102D" w:rsidRDefault="007076E9" w:rsidP="006C5A12">
            <w:pPr>
              <w:jc w:val="center"/>
            </w:pPr>
            <w:r>
              <w:t>тыс. пасс</w:t>
            </w:r>
            <w:proofErr w:type="gramStart"/>
            <w:r>
              <w:t>.-</w:t>
            </w:r>
            <w:proofErr w:type="gramEnd"/>
            <w:r>
              <w:t>км.</w:t>
            </w:r>
          </w:p>
        </w:tc>
        <w:tc>
          <w:tcPr>
            <w:tcW w:w="1134" w:type="dxa"/>
          </w:tcPr>
          <w:p w:rsidR="007076E9" w:rsidRPr="00364D20" w:rsidRDefault="007076E9" w:rsidP="007076E9">
            <w:pPr>
              <w:jc w:val="center"/>
            </w:pPr>
            <w:r w:rsidRPr="00364D20">
              <w:t>566,40</w:t>
            </w:r>
          </w:p>
        </w:tc>
        <w:tc>
          <w:tcPr>
            <w:tcW w:w="1134" w:type="dxa"/>
          </w:tcPr>
          <w:p w:rsidR="007076E9" w:rsidRPr="00364D20" w:rsidRDefault="007076E9" w:rsidP="007076E9">
            <w:pPr>
              <w:jc w:val="center"/>
            </w:pPr>
            <w:r w:rsidRPr="00364D20">
              <w:t>550,00</w:t>
            </w:r>
          </w:p>
        </w:tc>
        <w:tc>
          <w:tcPr>
            <w:tcW w:w="1134" w:type="dxa"/>
          </w:tcPr>
          <w:p w:rsidR="007076E9" w:rsidRPr="00364D20" w:rsidRDefault="007076E9" w:rsidP="007076E9">
            <w:pPr>
              <w:jc w:val="center"/>
            </w:pPr>
            <w:r w:rsidRPr="00364D20">
              <w:t>500,00</w:t>
            </w:r>
          </w:p>
        </w:tc>
        <w:tc>
          <w:tcPr>
            <w:tcW w:w="1134" w:type="dxa"/>
          </w:tcPr>
          <w:p w:rsidR="007076E9" w:rsidRPr="00364D20" w:rsidRDefault="007076E9" w:rsidP="007076E9">
            <w:pPr>
              <w:jc w:val="center"/>
            </w:pPr>
            <w:r w:rsidRPr="00364D20">
              <w:t>500,00</w:t>
            </w:r>
          </w:p>
        </w:tc>
        <w:tc>
          <w:tcPr>
            <w:tcW w:w="1076" w:type="dxa"/>
          </w:tcPr>
          <w:p w:rsidR="007076E9" w:rsidRDefault="007076E9" w:rsidP="007076E9">
            <w:pPr>
              <w:jc w:val="center"/>
            </w:pPr>
            <w:r w:rsidRPr="00364D20">
              <w:t>500,00</w:t>
            </w:r>
          </w:p>
        </w:tc>
      </w:tr>
      <w:tr w:rsidR="007076E9" w:rsidRPr="000C01AD" w:rsidTr="0074777A">
        <w:trPr>
          <w:cantSplit/>
          <w:trHeight w:val="2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Pr="00A437A7" w:rsidRDefault="0074777A" w:rsidP="0074777A">
            <w:pPr>
              <w:tabs>
                <w:tab w:val="left" w:pos="285"/>
              </w:tabs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</w:t>
            </w:r>
          </w:p>
        </w:tc>
        <w:tc>
          <w:tcPr>
            <w:tcW w:w="6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Default="007076E9" w:rsidP="00BB18D5">
            <w:pPr>
              <w:suppressAutoHyphens w:val="0"/>
              <w:rPr>
                <w:lang w:eastAsia="ru-RU"/>
              </w:rPr>
            </w:pPr>
            <w:r w:rsidRPr="00B77B64">
              <w:rPr>
                <w:lang w:eastAsia="ru-RU"/>
              </w:rPr>
              <w:t xml:space="preserve">Основное мероприятие задачи </w:t>
            </w:r>
            <w:r>
              <w:rPr>
                <w:lang w:eastAsia="ru-RU"/>
              </w:rPr>
              <w:t>3</w:t>
            </w:r>
            <w:r w:rsidRPr="00B77B64">
              <w:rPr>
                <w:lang w:eastAsia="ru-RU"/>
              </w:rPr>
              <w:t xml:space="preserve"> подпрограммы 1 </w:t>
            </w:r>
          </w:p>
          <w:p w:rsidR="007076E9" w:rsidRPr="00A437A7" w:rsidRDefault="007076E9" w:rsidP="00BB18D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Организация перевозок пассажиров автомобильным транспортом общего пользования на территории 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Pr="00A437A7" w:rsidRDefault="007076E9" w:rsidP="00BB18D5">
            <w:pPr>
              <w:rPr>
                <w:lang w:eastAsia="ru-RU"/>
              </w:rPr>
            </w:pPr>
            <w:r w:rsidRPr="00C36212">
              <w:rPr>
                <w:lang w:eastAsia="ru-RU"/>
              </w:rPr>
              <w:t>Отдел ЖКХ, дорог и транспорта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Pr="00A437A7" w:rsidRDefault="007076E9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Pr="003D7C0F" w:rsidRDefault="007076E9" w:rsidP="00E7656A">
            <w:pPr>
              <w:jc w:val="center"/>
            </w:pPr>
            <w:r w:rsidRPr="003D7C0F">
              <w:t>10 019 013,00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Pr="003D7C0F" w:rsidRDefault="007076E9" w:rsidP="00E7656A">
            <w:pPr>
              <w:jc w:val="center"/>
            </w:pPr>
            <w:r w:rsidRPr="003D7C0F">
              <w:t>24 213 300,00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Pr="003D7C0F" w:rsidRDefault="007076E9" w:rsidP="00E7656A">
            <w:pPr>
              <w:jc w:val="center"/>
            </w:pPr>
            <w:r w:rsidRPr="003D7C0F">
              <w:t>9 200 000,00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Pr="003D7C0F" w:rsidRDefault="007076E9" w:rsidP="00E7656A">
            <w:pPr>
              <w:jc w:val="center"/>
            </w:pPr>
            <w:r w:rsidRPr="003D7C0F">
              <w:t>9 200 000,00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Pr="003D7C0F" w:rsidRDefault="007076E9" w:rsidP="00E7656A">
            <w:pPr>
              <w:jc w:val="center"/>
            </w:pPr>
            <w:r w:rsidRPr="003D7C0F">
              <w:t>9 200 000,00</w:t>
            </w:r>
          </w:p>
        </w:tc>
      </w:tr>
      <w:tr w:rsidR="007076E9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Pr="00A437A7" w:rsidRDefault="007076E9" w:rsidP="00BB18D5">
            <w:pPr>
              <w:tabs>
                <w:tab w:val="left" w:pos="285"/>
              </w:tabs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Pr="00A437A7" w:rsidRDefault="007076E9" w:rsidP="00BB18D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Pr="00A437A7" w:rsidRDefault="007076E9" w:rsidP="00BB18D5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Pr="00A437A7" w:rsidRDefault="007076E9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Pr="003D7C0F" w:rsidRDefault="007076E9" w:rsidP="00E7656A">
            <w:pPr>
              <w:jc w:val="center"/>
            </w:pPr>
            <w:r w:rsidRPr="003D7C0F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Pr="003D7C0F" w:rsidRDefault="007076E9" w:rsidP="00E7656A">
            <w:pPr>
              <w:jc w:val="center"/>
            </w:pPr>
            <w:r w:rsidRPr="003D7C0F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Pr="003D7C0F" w:rsidRDefault="007076E9" w:rsidP="00E7656A">
            <w:pPr>
              <w:jc w:val="center"/>
            </w:pPr>
            <w:r w:rsidRPr="003D7C0F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Pr="003D7C0F" w:rsidRDefault="007076E9" w:rsidP="00E7656A">
            <w:pPr>
              <w:jc w:val="center"/>
            </w:pPr>
            <w:r w:rsidRPr="003D7C0F"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Pr="003D7C0F" w:rsidRDefault="007076E9" w:rsidP="00E7656A">
            <w:pPr>
              <w:jc w:val="center"/>
            </w:pPr>
            <w:r w:rsidRPr="003D7C0F">
              <w:t>0</w:t>
            </w:r>
          </w:p>
        </w:tc>
      </w:tr>
      <w:tr w:rsidR="007076E9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Pr="00A437A7" w:rsidRDefault="007076E9" w:rsidP="00BB18D5">
            <w:pPr>
              <w:tabs>
                <w:tab w:val="left" w:pos="285"/>
              </w:tabs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Pr="00A437A7" w:rsidRDefault="007076E9" w:rsidP="00BB18D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Pr="00A437A7" w:rsidRDefault="007076E9" w:rsidP="00BB18D5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Pr="00A437A7" w:rsidRDefault="007076E9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региональный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Pr="003D7C0F" w:rsidRDefault="007076E9" w:rsidP="00E7656A">
            <w:pPr>
              <w:jc w:val="center"/>
            </w:pPr>
            <w:r w:rsidRPr="003D7C0F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Pr="003D7C0F" w:rsidRDefault="007076E9" w:rsidP="00E7656A">
            <w:pPr>
              <w:jc w:val="center"/>
            </w:pPr>
            <w:r w:rsidRPr="003D7C0F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Pr="003D7C0F" w:rsidRDefault="007076E9" w:rsidP="00E7656A">
            <w:pPr>
              <w:jc w:val="center"/>
            </w:pPr>
            <w:r w:rsidRPr="003D7C0F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Pr="003D7C0F" w:rsidRDefault="007076E9" w:rsidP="00E7656A">
            <w:pPr>
              <w:jc w:val="center"/>
            </w:pPr>
            <w:r w:rsidRPr="003D7C0F"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Pr="003D7C0F" w:rsidRDefault="007076E9" w:rsidP="00E7656A">
            <w:pPr>
              <w:jc w:val="center"/>
            </w:pPr>
            <w:r w:rsidRPr="003D7C0F">
              <w:t>0</w:t>
            </w:r>
          </w:p>
        </w:tc>
      </w:tr>
      <w:tr w:rsidR="007076E9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Pr="00A437A7" w:rsidRDefault="007076E9" w:rsidP="00BB18D5">
            <w:pPr>
              <w:tabs>
                <w:tab w:val="left" w:pos="285"/>
              </w:tabs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Pr="00A437A7" w:rsidRDefault="007076E9" w:rsidP="00BB18D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Pr="00A437A7" w:rsidRDefault="007076E9" w:rsidP="00BB18D5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Pr="00A437A7" w:rsidRDefault="007076E9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муниципальный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Pr="003D7C0F" w:rsidRDefault="007076E9" w:rsidP="00E7656A">
            <w:pPr>
              <w:jc w:val="center"/>
            </w:pPr>
            <w:r w:rsidRPr="003D7C0F">
              <w:t>10 019 013,00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Pr="003D7C0F" w:rsidRDefault="007076E9" w:rsidP="00E7656A">
            <w:pPr>
              <w:jc w:val="center"/>
            </w:pPr>
            <w:r w:rsidRPr="003D7C0F">
              <w:t>24 213 300,00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Pr="003D7C0F" w:rsidRDefault="007076E9" w:rsidP="00E7656A">
            <w:pPr>
              <w:jc w:val="center"/>
            </w:pPr>
            <w:r w:rsidRPr="003D7C0F">
              <w:t>9 200 000,00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Pr="003D7C0F" w:rsidRDefault="007076E9" w:rsidP="00E7656A">
            <w:pPr>
              <w:jc w:val="center"/>
            </w:pPr>
            <w:r w:rsidRPr="003D7C0F">
              <w:t>9 200 000,00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Pr="003D7C0F" w:rsidRDefault="007076E9" w:rsidP="00E7656A">
            <w:pPr>
              <w:jc w:val="center"/>
            </w:pPr>
            <w:r w:rsidRPr="003D7C0F">
              <w:t>9 200 000,00</w:t>
            </w:r>
          </w:p>
        </w:tc>
      </w:tr>
      <w:tr w:rsidR="007076E9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Pr="00A437A7" w:rsidRDefault="007076E9" w:rsidP="00BB18D5">
            <w:pPr>
              <w:tabs>
                <w:tab w:val="left" w:pos="285"/>
              </w:tabs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Pr="00A437A7" w:rsidRDefault="007076E9" w:rsidP="00BB18D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Pr="00A437A7" w:rsidRDefault="007076E9" w:rsidP="00BB18D5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Default="007076E9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средства внебюджетных источников</w:t>
            </w:r>
          </w:p>
          <w:p w:rsidR="007076E9" w:rsidRPr="00A437A7" w:rsidRDefault="007076E9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Pr="003D7C0F" w:rsidRDefault="007076E9" w:rsidP="00E7656A">
            <w:pPr>
              <w:jc w:val="center"/>
            </w:pPr>
            <w:r w:rsidRPr="003D7C0F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Pr="003D7C0F" w:rsidRDefault="007076E9" w:rsidP="00E7656A">
            <w:pPr>
              <w:jc w:val="center"/>
            </w:pPr>
            <w:r w:rsidRPr="003D7C0F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Pr="003D7C0F" w:rsidRDefault="007076E9" w:rsidP="00E7656A">
            <w:pPr>
              <w:jc w:val="center"/>
            </w:pPr>
            <w:r w:rsidRPr="003D7C0F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Pr="003D7C0F" w:rsidRDefault="007076E9" w:rsidP="00E7656A">
            <w:pPr>
              <w:jc w:val="center"/>
            </w:pPr>
            <w:r w:rsidRPr="003D7C0F"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Default="007076E9" w:rsidP="00E7656A">
            <w:pPr>
              <w:jc w:val="center"/>
            </w:pPr>
            <w:r w:rsidRPr="003D7C0F">
              <w:t>0</w:t>
            </w:r>
          </w:p>
        </w:tc>
      </w:tr>
      <w:tr w:rsidR="007076E9" w:rsidRPr="000C01AD" w:rsidTr="0074777A">
        <w:trPr>
          <w:cantSplit/>
          <w:trHeight w:val="2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Pr="00A437A7" w:rsidRDefault="0074777A" w:rsidP="0074777A">
            <w:pPr>
              <w:tabs>
                <w:tab w:val="left" w:pos="285"/>
              </w:tabs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</w:t>
            </w:r>
          </w:p>
        </w:tc>
        <w:tc>
          <w:tcPr>
            <w:tcW w:w="6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Default="007076E9" w:rsidP="00BB18D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Предоставление субсидии на компенсацию выпадающих доходов, возникающих вследствие регулирования тарифов на перевозку пассажиров автомобильным транспортом общего пользования на территории района</w:t>
            </w:r>
          </w:p>
          <w:p w:rsidR="007076E9" w:rsidRPr="00A437A7" w:rsidRDefault="007076E9" w:rsidP="00BB18D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Pr="00A437A7" w:rsidRDefault="007076E9" w:rsidP="00BB18D5">
            <w:pPr>
              <w:rPr>
                <w:lang w:eastAsia="ru-RU"/>
              </w:rPr>
            </w:pPr>
            <w:r w:rsidRPr="00C36212">
              <w:rPr>
                <w:lang w:eastAsia="ru-RU"/>
              </w:rPr>
              <w:t>Отдел ЖКХ, дорог и транспорта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Pr="00A437A7" w:rsidRDefault="007076E9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Pr="00DD4AEB" w:rsidRDefault="007076E9" w:rsidP="00E7656A">
            <w:pPr>
              <w:jc w:val="center"/>
            </w:pPr>
            <w:r w:rsidRPr="00DD4AEB">
              <w:t>10 019 013,00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Pr="00DD4AEB" w:rsidRDefault="007076E9" w:rsidP="00E7656A">
            <w:pPr>
              <w:jc w:val="center"/>
            </w:pPr>
            <w:r w:rsidRPr="00DD4AEB">
              <w:t>24 213 300,00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Pr="00DD4AEB" w:rsidRDefault="007076E9" w:rsidP="00E7656A">
            <w:pPr>
              <w:jc w:val="center"/>
            </w:pPr>
            <w:r w:rsidRPr="00DD4AEB">
              <w:t>9 200 000,00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Pr="00DD4AEB" w:rsidRDefault="007076E9" w:rsidP="00E7656A">
            <w:pPr>
              <w:jc w:val="center"/>
            </w:pPr>
            <w:r w:rsidRPr="00DD4AEB">
              <w:t>9 200 000,00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Default="007076E9" w:rsidP="00E7656A">
            <w:pPr>
              <w:jc w:val="center"/>
            </w:pPr>
            <w:r w:rsidRPr="00DD4AEB">
              <w:t>9 200 000,00</w:t>
            </w:r>
          </w:p>
        </w:tc>
      </w:tr>
      <w:tr w:rsidR="00C36212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Pr="00A437A7" w:rsidRDefault="00C36212" w:rsidP="00BB18D5">
            <w:pPr>
              <w:tabs>
                <w:tab w:val="left" w:pos="285"/>
              </w:tabs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Pr="00A437A7" w:rsidRDefault="00C36212" w:rsidP="00BB18D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Pr="00A437A7" w:rsidRDefault="00C36212" w:rsidP="00BB18D5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Pr="00A437A7" w:rsidRDefault="00C36212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Pr="00A437A7" w:rsidRDefault="007076E9" w:rsidP="00E7656A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Pr="00A437A7" w:rsidRDefault="007076E9" w:rsidP="00E7656A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Pr="00A437A7" w:rsidRDefault="007076E9" w:rsidP="00E7656A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Pr="00A437A7" w:rsidRDefault="007076E9" w:rsidP="00E7656A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Pr="00A437A7" w:rsidRDefault="007076E9" w:rsidP="00E7656A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7076E9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Pr="00A437A7" w:rsidRDefault="007076E9" w:rsidP="00BB18D5">
            <w:pPr>
              <w:tabs>
                <w:tab w:val="left" w:pos="285"/>
              </w:tabs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Pr="00A437A7" w:rsidRDefault="007076E9" w:rsidP="00BB18D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Pr="00A437A7" w:rsidRDefault="007076E9" w:rsidP="00BB18D5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Pr="00A437A7" w:rsidRDefault="007076E9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региональный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Pr="00D50251" w:rsidRDefault="007076E9" w:rsidP="00E7656A">
            <w:pPr>
              <w:jc w:val="center"/>
            </w:pPr>
            <w:r w:rsidRPr="00D5025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Pr="00D50251" w:rsidRDefault="007076E9" w:rsidP="00E7656A">
            <w:pPr>
              <w:jc w:val="center"/>
            </w:pPr>
            <w:r w:rsidRPr="00D5025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Pr="00D50251" w:rsidRDefault="007076E9" w:rsidP="00E7656A">
            <w:pPr>
              <w:jc w:val="center"/>
            </w:pPr>
            <w:r w:rsidRPr="00D5025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Pr="00D50251" w:rsidRDefault="007076E9" w:rsidP="00E7656A">
            <w:pPr>
              <w:jc w:val="center"/>
            </w:pPr>
            <w:r w:rsidRPr="00D50251"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9" w:rsidRDefault="007076E9" w:rsidP="00E7656A">
            <w:pPr>
              <w:jc w:val="center"/>
            </w:pPr>
            <w:r w:rsidRPr="00D50251">
              <w:t>0</w:t>
            </w:r>
          </w:p>
        </w:tc>
      </w:tr>
      <w:tr w:rsidR="00C36212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Pr="00A437A7" w:rsidRDefault="00C36212" w:rsidP="00BB18D5">
            <w:pPr>
              <w:tabs>
                <w:tab w:val="left" w:pos="285"/>
              </w:tabs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Pr="00A437A7" w:rsidRDefault="00C36212" w:rsidP="00BB18D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Pr="00A437A7" w:rsidRDefault="00C36212" w:rsidP="00BB18D5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Pr="00A437A7" w:rsidRDefault="00C36212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муниципальный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Pr="00602C8E" w:rsidRDefault="007076E9" w:rsidP="007076E9">
            <w:pPr>
              <w:jc w:val="center"/>
            </w:pPr>
            <w:r>
              <w:t>10 019 013,00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Pr="00602C8E" w:rsidRDefault="007076E9" w:rsidP="007076E9">
            <w:pPr>
              <w:jc w:val="center"/>
            </w:pPr>
            <w:r>
              <w:t>24 213 300,00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Pr="00602C8E" w:rsidRDefault="007076E9" w:rsidP="007076E9">
            <w:pPr>
              <w:jc w:val="center"/>
            </w:pPr>
            <w:r>
              <w:t>9 200 000,00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Pr="00602C8E" w:rsidRDefault="007076E9" w:rsidP="007076E9">
            <w:pPr>
              <w:jc w:val="center"/>
            </w:pPr>
            <w:r>
              <w:t>9 200 000,00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Default="007076E9" w:rsidP="007076E9">
            <w:pPr>
              <w:jc w:val="center"/>
            </w:pPr>
            <w:r>
              <w:t>9 200 000,00</w:t>
            </w:r>
          </w:p>
        </w:tc>
      </w:tr>
      <w:tr w:rsidR="00C36212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Pr="00A437A7" w:rsidRDefault="00C36212" w:rsidP="00BB18D5">
            <w:pPr>
              <w:tabs>
                <w:tab w:val="left" w:pos="285"/>
              </w:tabs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Pr="00A437A7" w:rsidRDefault="00C36212" w:rsidP="00BB18D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Pr="00A437A7" w:rsidRDefault="00C36212" w:rsidP="00BB18D5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Pr="00A437A7" w:rsidRDefault="00C36212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средства 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Pr="00A437A7" w:rsidRDefault="00C36212" w:rsidP="007076E9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Pr="00A437A7" w:rsidRDefault="00C36212" w:rsidP="007076E9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Pr="00A437A7" w:rsidRDefault="00C36212" w:rsidP="007076E9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Pr="00A437A7" w:rsidRDefault="00C36212" w:rsidP="007076E9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212" w:rsidRPr="00A437A7" w:rsidRDefault="00C36212" w:rsidP="007076E9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</w:tr>
      <w:tr w:rsidR="001131A1" w:rsidRPr="000C01AD" w:rsidTr="0074777A">
        <w:trPr>
          <w:cantSplit/>
          <w:trHeight w:val="2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31A1" w:rsidRPr="00A437A7" w:rsidRDefault="0074777A" w:rsidP="0074777A">
            <w:pPr>
              <w:tabs>
                <w:tab w:val="left" w:pos="285"/>
              </w:tabs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38</w:t>
            </w:r>
          </w:p>
        </w:tc>
        <w:tc>
          <w:tcPr>
            <w:tcW w:w="6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31A1" w:rsidRDefault="00C36212" w:rsidP="00BB18D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Итого по подпрограмме 1</w:t>
            </w:r>
          </w:p>
          <w:p w:rsidR="001131A1" w:rsidRPr="00A437A7" w:rsidRDefault="001131A1" w:rsidP="00BB18D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31A1" w:rsidRPr="00A437A7" w:rsidRDefault="00C36212" w:rsidP="00C3621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1A1" w:rsidRPr="00A437A7" w:rsidRDefault="001131A1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1A1" w:rsidRPr="008E54D2" w:rsidRDefault="007076E9" w:rsidP="00CE4EC6">
            <w:pPr>
              <w:jc w:val="center"/>
            </w:pPr>
            <w:r>
              <w:t>10 906 820,01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1A1" w:rsidRPr="008E54D2" w:rsidRDefault="00CE4EC6" w:rsidP="00CE4EC6">
            <w:pPr>
              <w:jc w:val="center"/>
            </w:pPr>
            <w:r>
              <w:t>24 910 300,00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1A1" w:rsidRPr="008E54D2" w:rsidRDefault="00CE4EC6" w:rsidP="00CE4EC6">
            <w:pPr>
              <w:jc w:val="center"/>
            </w:pPr>
            <w:r>
              <w:t>9 897 000,00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1A1" w:rsidRPr="008E54D2" w:rsidRDefault="00CE4EC6" w:rsidP="00CE4EC6">
            <w:pPr>
              <w:jc w:val="center"/>
            </w:pPr>
            <w:r>
              <w:t>9 897 000,00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1A1" w:rsidRDefault="00CE4EC6" w:rsidP="00CE4EC6">
            <w:pPr>
              <w:jc w:val="center"/>
            </w:pPr>
            <w:r>
              <w:t>9 897 000,00</w:t>
            </w:r>
          </w:p>
        </w:tc>
      </w:tr>
      <w:tr w:rsidR="00CE4EC6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4EC6" w:rsidRPr="00A437A7" w:rsidRDefault="00CE4EC6" w:rsidP="00BB18D5">
            <w:pPr>
              <w:tabs>
                <w:tab w:val="left" w:pos="285"/>
              </w:tabs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4EC6" w:rsidRPr="00A437A7" w:rsidRDefault="00CE4EC6" w:rsidP="00BB18D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4EC6" w:rsidRPr="00A437A7" w:rsidRDefault="00CE4EC6" w:rsidP="00BB18D5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C6" w:rsidRPr="00A437A7" w:rsidRDefault="00CE4EC6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C6" w:rsidRPr="00A437A7" w:rsidRDefault="00CE4EC6" w:rsidP="00CE4EC6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C6" w:rsidRDefault="00CE4EC6" w:rsidP="00CE4EC6">
            <w:pPr>
              <w:jc w:val="center"/>
            </w:pPr>
            <w:r w:rsidRPr="00C3395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C6" w:rsidRDefault="00CE4EC6" w:rsidP="00CE4EC6">
            <w:pPr>
              <w:jc w:val="center"/>
            </w:pPr>
            <w:r w:rsidRPr="00C3395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C6" w:rsidRDefault="00CE4EC6" w:rsidP="00CE4EC6">
            <w:pPr>
              <w:jc w:val="center"/>
            </w:pPr>
            <w:r w:rsidRPr="00C33955"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C6" w:rsidRDefault="00CE4EC6" w:rsidP="00CE4EC6">
            <w:pPr>
              <w:jc w:val="center"/>
            </w:pPr>
            <w:r w:rsidRPr="00C33955">
              <w:t>0</w:t>
            </w:r>
          </w:p>
        </w:tc>
      </w:tr>
      <w:tr w:rsidR="00CE4EC6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4EC6" w:rsidRPr="00A437A7" w:rsidRDefault="00CE4EC6" w:rsidP="00BB18D5">
            <w:pPr>
              <w:tabs>
                <w:tab w:val="left" w:pos="285"/>
              </w:tabs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4EC6" w:rsidRPr="00A437A7" w:rsidRDefault="00CE4EC6" w:rsidP="00BB18D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4EC6" w:rsidRPr="00A437A7" w:rsidRDefault="00CE4EC6" w:rsidP="00BB18D5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C6" w:rsidRPr="00A437A7" w:rsidRDefault="00CE4EC6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региональный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C6" w:rsidRPr="00A566B4" w:rsidRDefault="00CE4EC6" w:rsidP="00CE4EC6">
            <w:pPr>
              <w:jc w:val="center"/>
            </w:pPr>
            <w:r w:rsidRPr="00A566B4">
              <w:t>733 807,01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C6" w:rsidRPr="00A566B4" w:rsidRDefault="00CE4EC6" w:rsidP="00CE4EC6">
            <w:pPr>
              <w:jc w:val="center"/>
            </w:pPr>
            <w:r w:rsidRPr="00A566B4">
              <w:t>650 000,00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C6" w:rsidRPr="00A566B4" w:rsidRDefault="00CE4EC6" w:rsidP="00CE4EC6">
            <w:pPr>
              <w:jc w:val="center"/>
            </w:pPr>
            <w:r w:rsidRPr="00A566B4">
              <w:t>650 000,00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C6" w:rsidRPr="00A566B4" w:rsidRDefault="00CE4EC6" w:rsidP="00CE4EC6">
            <w:pPr>
              <w:jc w:val="center"/>
            </w:pPr>
            <w:r w:rsidRPr="00A566B4">
              <w:t>650 000,00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C6" w:rsidRDefault="00CE4EC6" w:rsidP="00CE4EC6">
            <w:pPr>
              <w:jc w:val="center"/>
            </w:pPr>
            <w:r w:rsidRPr="00A566B4">
              <w:t>650 000,00</w:t>
            </w:r>
          </w:p>
        </w:tc>
      </w:tr>
      <w:tr w:rsidR="00CE4EC6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4EC6" w:rsidRPr="00A437A7" w:rsidRDefault="00CE4EC6" w:rsidP="00BB18D5">
            <w:pPr>
              <w:tabs>
                <w:tab w:val="left" w:pos="285"/>
              </w:tabs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4EC6" w:rsidRPr="00A437A7" w:rsidRDefault="00CE4EC6" w:rsidP="00BB18D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4EC6" w:rsidRPr="00A437A7" w:rsidRDefault="00CE4EC6" w:rsidP="00BB18D5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C6" w:rsidRPr="00A437A7" w:rsidRDefault="00CE4EC6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муниципальный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C6" w:rsidRPr="00602C8E" w:rsidRDefault="00CE4EC6" w:rsidP="00CE4EC6">
            <w:pPr>
              <w:jc w:val="center"/>
            </w:pPr>
            <w:r>
              <w:t>10 173 013,00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C6" w:rsidRPr="00602C8E" w:rsidRDefault="00CE4EC6" w:rsidP="00CE4EC6">
            <w:pPr>
              <w:jc w:val="center"/>
            </w:pPr>
            <w:r>
              <w:t>24 260 300,00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C6" w:rsidRPr="00602C8E" w:rsidRDefault="00CE4EC6" w:rsidP="00CE4EC6">
            <w:pPr>
              <w:jc w:val="center"/>
            </w:pPr>
            <w:r>
              <w:t>9 247 000,00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C6" w:rsidRDefault="00CE4EC6" w:rsidP="00CE4EC6">
            <w:pPr>
              <w:jc w:val="center"/>
            </w:pPr>
            <w:r w:rsidRPr="00E670AC">
              <w:t>9 247 000,00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C6" w:rsidRDefault="00CE4EC6" w:rsidP="00CE4EC6">
            <w:pPr>
              <w:jc w:val="center"/>
            </w:pPr>
            <w:r w:rsidRPr="00E670AC">
              <w:t>9 247 000,00</w:t>
            </w:r>
          </w:p>
        </w:tc>
      </w:tr>
      <w:tr w:rsidR="001131A1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1A1" w:rsidRPr="00A437A7" w:rsidRDefault="001131A1" w:rsidP="00BB18D5">
            <w:pPr>
              <w:tabs>
                <w:tab w:val="left" w:pos="285"/>
              </w:tabs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1A1" w:rsidRPr="00A437A7" w:rsidRDefault="001131A1" w:rsidP="00BB18D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1A1" w:rsidRPr="00A437A7" w:rsidRDefault="001131A1" w:rsidP="00BB18D5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1A1" w:rsidRPr="00A437A7" w:rsidRDefault="001131A1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средства 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1A1" w:rsidRPr="00A437A7" w:rsidRDefault="001131A1" w:rsidP="00CE4EC6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1A1" w:rsidRPr="00A437A7" w:rsidRDefault="001131A1" w:rsidP="00CE4EC6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1A1" w:rsidRPr="00A437A7" w:rsidRDefault="001131A1" w:rsidP="00CE4EC6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1A1" w:rsidRPr="00A437A7" w:rsidRDefault="001131A1" w:rsidP="00CE4EC6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1A1" w:rsidRPr="00A437A7" w:rsidRDefault="001131A1" w:rsidP="00CE4EC6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</w:tr>
      <w:tr w:rsidR="009C135B" w:rsidRPr="003E1DA4" w:rsidTr="0074777A">
        <w:trPr>
          <w:cantSplit/>
          <w:trHeight w:val="20"/>
        </w:trPr>
        <w:tc>
          <w:tcPr>
            <w:tcW w:w="510" w:type="dxa"/>
          </w:tcPr>
          <w:p w:rsidR="009C135B" w:rsidRPr="003E1DA4" w:rsidRDefault="0074777A" w:rsidP="005F2F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39</w:t>
            </w:r>
          </w:p>
        </w:tc>
        <w:tc>
          <w:tcPr>
            <w:tcW w:w="14826" w:type="dxa"/>
            <w:gridSpan w:val="8"/>
          </w:tcPr>
          <w:p w:rsidR="009C135B" w:rsidRPr="003E1DA4" w:rsidRDefault="009C135B" w:rsidP="00982F99">
            <w:pPr>
              <w:suppressAutoHyphens w:val="0"/>
              <w:rPr>
                <w:b/>
                <w:lang w:eastAsia="ru-RU"/>
              </w:rPr>
            </w:pPr>
            <w:r w:rsidRPr="003E1DA4">
              <w:rPr>
                <w:b/>
                <w:lang w:eastAsia="ru-RU"/>
              </w:rPr>
              <w:t>Подпрограмма 2</w:t>
            </w:r>
          </w:p>
          <w:p w:rsidR="009C135B" w:rsidRPr="00C570C3" w:rsidRDefault="009C135B" w:rsidP="00C570C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570C3">
              <w:rPr>
                <w:lang w:eastAsia="ru-RU"/>
              </w:rPr>
              <w:t xml:space="preserve">«Развитие торговли в </w:t>
            </w:r>
            <w:proofErr w:type="spellStart"/>
            <w:r w:rsidRPr="00C570C3">
              <w:rPr>
                <w:lang w:eastAsia="ru-RU"/>
              </w:rPr>
              <w:t>Измалковском</w:t>
            </w:r>
            <w:proofErr w:type="spellEnd"/>
            <w:r w:rsidRPr="00C570C3">
              <w:rPr>
                <w:lang w:eastAsia="ru-RU"/>
              </w:rPr>
              <w:t xml:space="preserve"> муниципальном районе Липецкой области Российской Федерации»</w:t>
            </w:r>
          </w:p>
        </w:tc>
      </w:tr>
      <w:tr w:rsidR="009C135B" w:rsidRPr="003E1DA4" w:rsidTr="0074777A">
        <w:trPr>
          <w:cantSplit/>
          <w:trHeight w:val="20"/>
        </w:trPr>
        <w:tc>
          <w:tcPr>
            <w:tcW w:w="510" w:type="dxa"/>
          </w:tcPr>
          <w:p w:rsidR="009C135B" w:rsidRPr="003E1DA4" w:rsidRDefault="0074777A" w:rsidP="005F2F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</w:t>
            </w:r>
          </w:p>
        </w:tc>
        <w:tc>
          <w:tcPr>
            <w:tcW w:w="14826" w:type="dxa"/>
            <w:gridSpan w:val="8"/>
          </w:tcPr>
          <w:p w:rsidR="009C135B" w:rsidRPr="003E1DA4" w:rsidRDefault="009C135B" w:rsidP="00982F99">
            <w:pPr>
              <w:suppressAutoHyphens w:val="0"/>
              <w:rPr>
                <w:b/>
                <w:lang w:eastAsia="ru-RU"/>
              </w:rPr>
            </w:pPr>
            <w:r w:rsidRPr="003E1DA4">
              <w:rPr>
                <w:b/>
                <w:lang w:eastAsia="ru-RU"/>
              </w:rPr>
              <w:t>Задача 1 подпрограммы 2</w:t>
            </w:r>
          </w:p>
          <w:p w:rsidR="009C135B" w:rsidRPr="003E1DA4" w:rsidRDefault="009C135B" w:rsidP="00982F99">
            <w:pPr>
              <w:widowControl w:val="0"/>
              <w:tabs>
                <w:tab w:val="left" w:pos="9737"/>
              </w:tabs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E1DA4">
              <w:rPr>
                <w:lang w:eastAsia="ru-RU"/>
              </w:rPr>
              <w:t>Создание благоприятных условий для развития субъектов торговой деятельности и бытового обслуживания района</w:t>
            </w:r>
          </w:p>
        </w:tc>
      </w:tr>
      <w:tr w:rsidR="009C135B" w:rsidRPr="003E1DA4" w:rsidTr="0074777A">
        <w:trPr>
          <w:cantSplit/>
          <w:trHeight w:val="20"/>
        </w:trPr>
        <w:tc>
          <w:tcPr>
            <w:tcW w:w="510" w:type="dxa"/>
          </w:tcPr>
          <w:p w:rsidR="009C135B" w:rsidRPr="003E1DA4" w:rsidRDefault="0074777A" w:rsidP="005F2F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</w:t>
            </w:r>
          </w:p>
        </w:tc>
        <w:tc>
          <w:tcPr>
            <w:tcW w:w="6011" w:type="dxa"/>
          </w:tcPr>
          <w:p w:rsidR="009C135B" w:rsidRPr="003E1DA4" w:rsidRDefault="009C135B" w:rsidP="00982F99">
            <w:pPr>
              <w:suppressAutoHyphens w:val="0"/>
              <w:rPr>
                <w:b/>
                <w:lang w:eastAsia="ru-RU"/>
              </w:rPr>
            </w:pPr>
            <w:r w:rsidRPr="003E1DA4">
              <w:rPr>
                <w:b/>
                <w:lang w:eastAsia="ru-RU"/>
              </w:rPr>
              <w:t>Показатель 1 задачи 1 подпрограммы 2</w:t>
            </w:r>
          </w:p>
          <w:p w:rsidR="009C135B" w:rsidRPr="003E1DA4" w:rsidRDefault="009C135B" w:rsidP="00982F9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E1DA4">
              <w:rPr>
                <w:lang w:eastAsia="ru-RU"/>
              </w:rPr>
              <w:t>Количество хозяйствующих субъектов, получивших поддержку</w:t>
            </w:r>
          </w:p>
        </w:tc>
        <w:tc>
          <w:tcPr>
            <w:tcW w:w="1701" w:type="dxa"/>
          </w:tcPr>
          <w:p w:rsidR="009C135B" w:rsidRPr="003E1DA4" w:rsidRDefault="00C570C3" w:rsidP="00982F9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570C3">
              <w:rPr>
                <w:lang w:eastAsia="ru-RU"/>
              </w:rPr>
              <w:t>Отдел экономики, муниципальных закупок и сферы услуг</w:t>
            </w:r>
          </w:p>
        </w:tc>
        <w:tc>
          <w:tcPr>
            <w:tcW w:w="1502" w:type="dxa"/>
          </w:tcPr>
          <w:p w:rsidR="009C135B" w:rsidRPr="003E1DA4" w:rsidRDefault="009C135B" w:rsidP="00842BE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ед.</w:t>
            </w:r>
          </w:p>
        </w:tc>
        <w:tc>
          <w:tcPr>
            <w:tcW w:w="1134" w:type="dxa"/>
          </w:tcPr>
          <w:p w:rsidR="009C135B" w:rsidRPr="003E1DA4" w:rsidRDefault="009C135B" w:rsidP="00356BF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4</w:t>
            </w:r>
          </w:p>
        </w:tc>
        <w:tc>
          <w:tcPr>
            <w:tcW w:w="1134" w:type="dxa"/>
          </w:tcPr>
          <w:p w:rsidR="009C135B" w:rsidRPr="003E1DA4" w:rsidRDefault="009C135B" w:rsidP="00356BF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4</w:t>
            </w:r>
          </w:p>
        </w:tc>
        <w:tc>
          <w:tcPr>
            <w:tcW w:w="1134" w:type="dxa"/>
          </w:tcPr>
          <w:p w:rsidR="009C135B" w:rsidRPr="003E1DA4" w:rsidRDefault="009C135B" w:rsidP="00356BF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4</w:t>
            </w:r>
          </w:p>
        </w:tc>
        <w:tc>
          <w:tcPr>
            <w:tcW w:w="1134" w:type="dxa"/>
          </w:tcPr>
          <w:p w:rsidR="009C135B" w:rsidRPr="003E1DA4" w:rsidRDefault="009C135B" w:rsidP="00356BF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4</w:t>
            </w:r>
          </w:p>
        </w:tc>
        <w:tc>
          <w:tcPr>
            <w:tcW w:w="1076" w:type="dxa"/>
          </w:tcPr>
          <w:p w:rsidR="009C135B" w:rsidRPr="003E1DA4" w:rsidRDefault="009C135B" w:rsidP="00356BF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E1DA4">
              <w:rPr>
                <w:lang w:eastAsia="ru-RU"/>
              </w:rPr>
              <w:t>4</w:t>
            </w:r>
          </w:p>
        </w:tc>
      </w:tr>
      <w:tr w:rsidR="00C570C3" w:rsidRPr="003E1DA4" w:rsidTr="0074777A">
        <w:trPr>
          <w:cantSplit/>
          <w:trHeight w:val="20"/>
        </w:trPr>
        <w:tc>
          <w:tcPr>
            <w:tcW w:w="510" w:type="dxa"/>
          </w:tcPr>
          <w:p w:rsidR="00C570C3" w:rsidRPr="003E1DA4" w:rsidRDefault="0074777A" w:rsidP="00BB18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</w:t>
            </w:r>
          </w:p>
        </w:tc>
        <w:tc>
          <w:tcPr>
            <w:tcW w:w="6011" w:type="dxa"/>
          </w:tcPr>
          <w:p w:rsidR="00C570C3" w:rsidRPr="003E1DA4" w:rsidRDefault="00C570C3" w:rsidP="00BB18D5">
            <w:pPr>
              <w:suppressAutoHyphens w:val="0"/>
              <w:rPr>
                <w:b/>
                <w:lang w:eastAsia="ru-RU"/>
              </w:rPr>
            </w:pPr>
            <w:r w:rsidRPr="003E1DA4">
              <w:rPr>
                <w:b/>
                <w:lang w:eastAsia="ru-RU"/>
              </w:rPr>
              <w:t xml:space="preserve">Показатель </w:t>
            </w:r>
            <w:r>
              <w:rPr>
                <w:b/>
                <w:lang w:eastAsia="ru-RU"/>
              </w:rPr>
              <w:t>2</w:t>
            </w:r>
            <w:r w:rsidRPr="003E1DA4">
              <w:rPr>
                <w:b/>
                <w:lang w:eastAsia="ru-RU"/>
              </w:rPr>
              <w:t xml:space="preserve"> задачи 1 подпрограммы 2</w:t>
            </w:r>
          </w:p>
          <w:p w:rsidR="00C570C3" w:rsidRPr="003E1DA4" w:rsidRDefault="00C570C3" w:rsidP="00BB18D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Объем проданных товаров на 1 жителя</w:t>
            </w:r>
          </w:p>
        </w:tc>
        <w:tc>
          <w:tcPr>
            <w:tcW w:w="1701" w:type="dxa"/>
          </w:tcPr>
          <w:p w:rsidR="00C570C3" w:rsidRPr="003E1DA4" w:rsidRDefault="00C570C3" w:rsidP="00BB18D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570C3">
              <w:rPr>
                <w:lang w:eastAsia="ru-RU"/>
              </w:rPr>
              <w:t>Отдел экономики, муниципальных закупок и сферы услуг</w:t>
            </w:r>
          </w:p>
        </w:tc>
        <w:tc>
          <w:tcPr>
            <w:tcW w:w="1502" w:type="dxa"/>
          </w:tcPr>
          <w:p w:rsidR="00C570C3" w:rsidRPr="003E1DA4" w:rsidRDefault="00C570C3" w:rsidP="00BB18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руб</w:t>
            </w:r>
            <w:r w:rsidRPr="003E1DA4">
              <w:rPr>
                <w:lang w:eastAsia="ru-RU"/>
              </w:rPr>
              <w:t>.</w:t>
            </w:r>
          </w:p>
        </w:tc>
        <w:tc>
          <w:tcPr>
            <w:tcW w:w="1134" w:type="dxa"/>
          </w:tcPr>
          <w:p w:rsidR="00C570C3" w:rsidRPr="00DE24DF" w:rsidRDefault="00C570C3" w:rsidP="00FA6606">
            <w:pPr>
              <w:jc w:val="center"/>
            </w:pPr>
            <w:r w:rsidRPr="00DE24DF">
              <w:t>240 000,00</w:t>
            </w:r>
          </w:p>
        </w:tc>
        <w:tc>
          <w:tcPr>
            <w:tcW w:w="1134" w:type="dxa"/>
          </w:tcPr>
          <w:p w:rsidR="00C570C3" w:rsidRPr="00DE24DF" w:rsidRDefault="00C570C3" w:rsidP="00FA6606">
            <w:pPr>
              <w:jc w:val="center"/>
            </w:pPr>
            <w:r w:rsidRPr="00DE24DF">
              <w:t>245 000,00</w:t>
            </w:r>
          </w:p>
        </w:tc>
        <w:tc>
          <w:tcPr>
            <w:tcW w:w="1134" w:type="dxa"/>
          </w:tcPr>
          <w:p w:rsidR="00C570C3" w:rsidRPr="00DE24DF" w:rsidRDefault="00C570C3" w:rsidP="00FA6606">
            <w:pPr>
              <w:jc w:val="center"/>
            </w:pPr>
            <w:r w:rsidRPr="00DE24DF">
              <w:t>250 000,00</w:t>
            </w:r>
          </w:p>
        </w:tc>
        <w:tc>
          <w:tcPr>
            <w:tcW w:w="1134" w:type="dxa"/>
          </w:tcPr>
          <w:p w:rsidR="00C570C3" w:rsidRPr="00DE24DF" w:rsidRDefault="00C570C3" w:rsidP="00FA6606">
            <w:pPr>
              <w:jc w:val="center"/>
            </w:pPr>
            <w:r w:rsidRPr="00DE24DF">
              <w:t>255 000,00</w:t>
            </w:r>
          </w:p>
        </w:tc>
        <w:tc>
          <w:tcPr>
            <w:tcW w:w="1076" w:type="dxa"/>
          </w:tcPr>
          <w:p w:rsidR="00C570C3" w:rsidRPr="00DE24DF" w:rsidRDefault="00C570C3" w:rsidP="00FA6606">
            <w:pPr>
              <w:jc w:val="center"/>
            </w:pPr>
            <w:r w:rsidRPr="00DE24DF">
              <w:t>258 000,00</w:t>
            </w:r>
          </w:p>
        </w:tc>
      </w:tr>
      <w:tr w:rsidR="00C570C3" w:rsidRPr="003E1DA4" w:rsidTr="0074777A">
        <w:trPr>
          <w:cantSplit/>
          <w:trHeight w:val="20"/>
        </w:trPr>
        <w:tc>
          <w:tcPr>
            <w:tcW w:w="510" w:type="dxa"/>
          </w:tcPr>
          <w:p w:rsidR="00C570C3" w:rsidRPr="003E1DA4" w:rsidRDefault="0074777A" w:rsidP="00BB18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C570C3" w:rsidRPr="003E1DA4">
              <w:rPr>
                <w:lang w:eastAsia="ru-RU"/>
              </w:rPr>
              <w:t>3</w:t>
            </w:r>
          </w:p>
        </w:tc>
        <w:tc>
          <w:tcPr>
            <w:tcW w:w="6011" w:type="dxa"/>
          </w:tcPr>
          <w:p w:rsidR="00C570C3" w:rsidRPr="003E1DA4" w:rsidRDefault="00C570C3" w:rsidP="00BB18D5">
            <w:pPr>
              <w:suppressAutoHyphens w:val="0"/>
              <w:rPr>
                <w:b/>
                <w:lang w:eastAsia="ru-RU"/>
              </w:rPr>
            </w:pPr>
            <w:r w:rsidRPr="003E1DA4">
              <w:rPr>
                <w:b/>
                <w:lang w:eastAsia="ru-RU"/>
              </w:rPr>
              <w:t xml:space="preserve">Показатель </w:t>
            </w:r>
            <w:r>
              <w:rPr>
                <w:b/>
                <w:lang w:eastAsia="ru-RU"/>
              </w:rPr>
              <w:t>3</w:t>
            </w:r>
            <w:r w:rsidRPr="003E1DA4">
              <w:rPr>
                <w:b/>
                <w:lang w:eastAsia="ru-RU"/>
              </w:rPr>
              <w:t xml:space="preserve"> задачи 1 подпрограммы 2</w:t>
            </w:r>
          </w:p>
          <w:p w:rsidR="00C570C3" w:rsidRPr="003E1DA4" w:rsidRDefault="00C570C3" w:rsidP="00BB18D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 xml:space="preserve">Объем </w:t>
            </w:r>
            <w:proofErr w:type="gramStart"/>
            <w:r>
              <w:rPr>
                <w:lang w:eastAsia="ru-RU"/>
              </w:rPr>
              <w:t>оказанных</w:t>
            </w:r>
            <w:proofErr w:type="gramEnd"/>
            <w:r>
              <w:rPr>
                <w:lang w:eastAsia="ru-RU"/>
              </w:rPr>
              <w:t xml:space="preserve"> бытовых услуг на 1 жителя</w:t>
            </w:r>
          </w:p>
        </w:tc>
        <w:tc>
          <w:tcPr>
            <w:tcW w:w="1701" w:type="dxa"/>
          </w:tcPr>
          <w:p w:rsidR="00C570C3" w:rsidRPr="003E1DA4" w:rsidRDefault="00C570C3" w:rsidP="00BB18D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570C3">
              <w:rPr>
                <w:lang w:eastAsia="ru-RU"/>
              </w:rPr>
              <w:t>Отдел экономики, муниципальных закупок и сферы услуг</w:t>
            </w:r>
          </w:p>
        </w:tc>
        <w:tc>
          <w:tcPr>
            <w:tcW w:w="1502" w:type="dxa"/>
          </w:tcPr>
          <w:p w:rsidR="00C570C3" w:rsidRPr="003E1DA4" w:rsidRDefault="00C570C3" w:rsidP="00BB18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руб</w:t>
            </w:r>
            <w:r w:rsidRPr="003E1DA4">
              <w:rPr>
                <w:lang w:eastAsia="ru-RU"/>
              </w:rPr>
              <w:t>.</w:t>
            </w:r>
          </w:p>
        </w:tc>
        <w:tc>
          <w:tcPr>
            <w:tcW w:w="1134" w:type="dxa"/>
          </w:tcPr>
          <w:p w:rsidR="00C570C3" w:rsidRPr="00DE24DF" w:rsidRDefault="00C570C3" w:rsidP="00FA6606">
            <w:pPr>
              <w:jc w:val="center"/>
            </w:pPr>
            <w:r w:rsidRPr="00DE24DF">
              <w:t>9 000,00</w:t>
            </w:r>
          </w:p>
        </w:tc>
        <w:tc>
          <w:tcPr>
            <w:tcW w:w="1134" w:type="dxa"/>
          </w:tcPr>
          <w:p w:rsidR="00C570C3" w:rsidRPr="00DE24DF" w:rsidRDefault="00C570C3" w:rsidP="00FA6606">
            <w:pPr>
              <w:jc w:val="center"/>
            </w:pPr>
            <w:r w:rsidRPr="00DE24DF">
              <w:t>9 500,00</w:t>
            </w:r>
          </w:p>
        </w:tc>
        <w:tc>
          <w:tcPr>
            <w:tcW w:w="1134" w:type="dxa"/>
          </w:tcPr>
          <w:p w:rsidR="00C570C3" w:rsidRPr="00DE24DF" w:rsidRDefault="00C570C3" w:rsidP="00FA6606">
            <w:pPr>
              <w:jc w:val="center"/>
            </w:pPr>
            <w:r w:rsidRPr="00DE24DF">
              <w:t>10 000,00</w:t>
            </w:r>
          </w:p>
        </w:tc>
        <w:tc>
          <w:tcPr>
            <w:tcW w:w="1134" w:type="dxa"/>
          </w:tcPr>
          <w:p w:rsidR="00C570C3" w:rsidRPr="00DE24DF" w:rsidRDefault="00C570C3" w:rsidP="00FA6606">
            <w:pPr>
              <w:jc w:val="center"/>
            </w:pPr>
            <w:r w:rsidRPr="00DE24DF">
              <w:t>10 200,00</w:t>
            </w:r>
          </w:p>
        </w:tc>
        <w:tc>
          <w:tcPr>
            <w:tcW w:w="1076" w:type="dxa"/>
          </w:tcPr>
          <w:p w:rsidR="00C570C3" w:rsidRDefault="00C570C3" w:rsidP="00FA6606">
            <w:pPr>
              <w:jc w:val="center"/>
            </w:pPr>
            <w:r w:rsidRPr="00DE24DF">
              <w:t>10 500,00</w:t>
            </w:r>
          </w:p>
        </w:tc>
      </w:tr>
      <w:tr w:rsidR="00FA6606" w:rsidRPr="000C01AD" w:rsidTr="0074777A">
        <w:trPr>
          <w:cantSplit/>
          <w:trHeight w:val="2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A437A7" w:rsidRDefault="0074777A" w:rsidP="0074777A">
            <w:pPr>
              <w:tabs>
                <w:tab w:val="left" w:pos="285"/>
              </w:tabs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</w:t>
            </w:r>
          </w:p>
        </w:tc>
        <w:tc>
          <w:tcPr>
            <w:tcW w:w="6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Default="00FA6606" w:rsidP="00BB18D5">
            <w:pPr>
              <w:suppressAutoHyphens w:val="0"/>
              <w:rPr>
                <w:lang w:eastAsia="ru-RU"/>
              </w:rPr>
            </w:pPr>
            <w:r w:rsidRPr="00B77B64">
              <w:rPr>
                <w:lang w:eastAsia="ru-RU"/>
              </w:rPr>
              <w:t xml:space="preserve">Основное мероприятие задачи </w:t>
            </w:r>
            <w:r>
              <w:rPr>
                <w:lang w:eastAsia="ru-RU"/>
              </w:rPr>
              <w:t>1</w:t>
            </w:r>
            <w:r w:rsidRPr="00B77B64">
              <w:rPr>
                <w:lang w:eastAsia="ru-RU"/>
              </w:rPr>
              <w:t xml:space="preserve"> подпрограммы </w:t>
            </w:r>
            <w:r>
              <w:rPr>
                <w:lang w:eastAsia="ru-RU"/>
              </w:rPr>
              <w:t>2</w:t>
            </w:r>
            <w:r w:rsidRPr="00B77B64">
              <w:rPr>
                <w:lang w:eastAsia="ru-RU"/>
              </w:rPr>
              <w:t xml:space="preserve"> </w:t>
            </w:r>
          </w:p>
          <w:p w:rsidR="00FA6606" w:rsidRPr="00A437A7" w:rsidRDefault="00FA6606" w:rsidP="00BB18D5">
            <w:pPr>
              <w:suppressAutoHyphens w:val="0"/>
              <w:rPr>
                <w:lang w:eastAsia="ru-RU"/>
              </w:rPr>
            </w:pPr>
            <w:r w:rsidRPr="00C570C3">
              <w:rPr>
                <w:lang w:eastAsia="ru-RU"/>
              </w:rPr>
              <w:t>Организация мероприятий, направленных на развитие потребительского рынка 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A437A7" w:rsidRDefault="00FA6606" w:rsidP="00BB18D5">
            <w:pPr>
              <w:rPr>
                <w:lang w:eastAsia="ru-RU"/>
              </w:rPr>
            </w:pPr>
            <w:r w:rsidRPr="00C570C3">
              <w:rPr>
                <w:lang w:eastAsia="ru-RU"/>
              </w:rPr>
              <w:t>Отдел экономики, муниципальных закупок и сферы услуг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A437A7" w:rsidRDefault="00FA6606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E26EEA" w:rsidRDefault="00FA6606" w:rsidP="00FA6606">
            <w:pPr>
              <w:jc w:val="center"/>
            </w:pPr>
            <w:r w:rsidRPr="00E26EEA">
              <w:t>440 736,96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E26EEA" w:rsidRDefault="00FA6606" w:rsidP="00FA6606">
            <w:pPr>
              <w:jc w:val="center"/>
            </w:pPr>
            <w:r w:rsidRPr="00E26EEA">
              <w:t>1 040 000,00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E26EEA" w:rsidRDefault="00FA6606" w:rsidP="00FA6606">
            <w:pPr>
              <w:jc w:val="center"/>
            </w:pPr>
            <w:r w:rsidRPr="00E26EEA">
              <w:t>1 125 000,00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E26EEA" w:rsidRDefault="00FA6606" w:rsidP="00FA6606">
            <w:pPr>
              <w:jc w:val="center"/>
            </w:pPr>
            <w:r w:rsidRPr="00E26EEA">
              <w:t>1 220 000,00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E26EEA" w:rsidRDefault="00FA6606" w:rsidP="00FA6606">
            <w:pPr>
              <w:jc w:val="center"/>
            </w:pPr>
            <w:r w:rsidRPr="00E26EEA">
              <w:t>1 220 000,00</w:t>
            </w:r>
          </w:p>
        </w:tc>
      </w:tr>
      <w:tr w:rsidR="00FA6606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A437A7" w:rsidRDefault="00FA6606" w:rsidP="00BB18D5">
            <w:pPr>
              <w:tabs>
                <w:tab w:val="left" w:pos="285"/>
              </w:tabs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A437A7" w:rsidRDefault="00FA6606" w:rsidP="00BB18D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A437A7" w:rsidRDefault="00FA6606" w:rsidP="00BB18D5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A437A7" w:rsidRDefault="00FA6606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E26EEA" w:rsidRDefault="00FA6606" w:rsidP="00FA6606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E26EEA" w:rsidRDefault="00FA6606" w:rsidP="00FA6606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E26EEA" w:rsidRDefault="00FA6606" w:rsidP="00FA6606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E26EEA" w:rsidRDefault="00FA6606" w:rsidP="00FA6606">
            <w:pPr>
              <w:jc w:val="center"/>
            </w:pPr>
            <w: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E26EEA" w:rsidRDefault="00FA6606" w:rsidP="00FA6606">
            <w:pPr>
              <w:jc w:val="center"/>
            </w:pPr>
            <w:r>
              <w:t>0</w:t>
            </w:r>
          </w:p>
        </w:tc>
      </w:tr>
      <w:tr w:rsidR="00FA6606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A437A7" w:rsidRDefault="00FA6606" w:rsidP="00BB18D5">
            <w:pPr>
              <w:tabs>
                <w:tab w:val="left" w:pos="285"/>
              </w:tabs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A437A7" w:rsidRDefault="00FA6606" w:rsidP="00BB18D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A437A7" w:rsidRDefault="00FA6606" w:rsidP="00BB18D5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A437A7" w:rsidRDefault="00FA6606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региональный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E26EEA" w:rsidRDefault="00FA6606" w:rsidP="00FA6606">
            <w:pPr>
              <w:jc w:val="center"/>
            </w:pPr>
            <w:r w:rsidRPr="00E26EEA">
              <w:t>218 736,96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E26EEA" w:rsidRDefault="00FA6606" w:rsidP="00FA6606">
            <w:pPr>
              <w:jc w:val="center"/>
            </w:pPr>
            <w:r w:rsidRPr="00E26EEA">
              <w:t>820 000,00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E26EEA" w:rsidRDefault="00FA6606" w:rsidP="00FA6606">
            <w:pPr>
              <w:jc w:val="center"/>
            </w:pPr>
            <w:r w:rsidRPr="00E26EEA">
              <w:t>905 000,00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E26EEA" w:rsidRDefault="00FA6606" w:rsidP="00FA6606">
            <w:pPr>
              <w:jc w:val="center"/>
            </w:pPr>
            <w:r w:rsidRPr="00E26EEA">
              <w:t>1 000 000,00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E26EEA" w:rsidRDefault="00FA6606" w:rsidP="00FA6606">
            <w:pPr>
              <w:jc w:val="center"/>
            </w:pPr>
            <w:r w:rsidRPr="00E26EEA">
              <w:t>1 000 000,00</w:t>
            </w:r>
          </w:p>
        </w:tc>
      </w:tr>
      <w:tr w:rsidR="00FA6606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A437A7" w:rsidRDefault="00FA6606" w:rsidP="00BB18D5">
            <w:pPr>
              <w:tabs>
                <w:tab w:val="left" w:pos="285"/>
              </w:tabs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A437A7" w:rsidRDefault="00FA6606" w:rsidP="00BB18D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A437A7" w:rsidRDefault="00FA6606" w:rsidP="00BB18D5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A437A7" w:rsidRDefault="00FA6606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муниципальный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E26EEA" w:rsidRDefault="00FA6606" w:rsidP="00FA6606">
            <w:pPr>
              <w:jc w:val="center"/>
            </w:pPr>
            <w:r w:rsidRPr="00E26EEA">
              <w:t>222 000,00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E26EEA" w:rsidRDefault="00FA6606" w:rsidP="00FA6606">
            <w:pPr>
              <w:jc w:val="center"/>
            </w:pPr>
            <w:r w:rsidRPr="00E26EEA">
              <w:t>220 000,00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E26EEA" w:rsidRDefault="00FA6606" w:rsidP="00FA6606">
            <w:pPr>
              <w:jc w:val="center"/>
            </w:pPr>
            <w:r w:rsidRPr="00E26EEA">
              <w:t>220 000,00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E26EEA" w:rsidRDefault="00FA6606" w:rsidP="00FA6606">
            <w:pPr>
              <w:jc w:val="center"/>
            </w:pPr>
            <w:r w:rsidRPr="00E26EEA">
              <w:t>220 000,00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E26EEA" w:rsidRDefault="00FA6606" w:rsidP="00FA6606">
            <w:pPr>
              <w:jc w:val="center"/>
            </w:pPr>
            <w:r w:rsidRPr="00E26EEA">
              <w:t>220 000,00</w:t>
            </w:r>
          </w:p>
        </w:tc>
      </w:tr>
      <w:tr w:rsidR="00FA6606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A437A7" w:rsidRDefault="00FA6606" w:rsidP="00BB18D5">
            <w:pPr>
              <w:tabs>
                <w:tab w:val="left" w:pos="285"/>
              </w:tabs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A437A7" w:rsidRDefault="00FA6606" w:rsidP="00BB18D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A437A7" w:rsidRDefault="00FA6606" w:rsidP="00BB18D5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Default="00FA6606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средства внебюджетных источников</w:t>
            </w:r>
          </w:p>
          <w:p w:rsidR="00FA6606" w:rsidRPr="00A437A7" w:rsidRDefault="00FA6606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E26EEA" w:rsidRDefault="00FA6606" w:rsidP="00FA6606">
            <w:pPr>
              <w:jc w:val="center"/>
            </w:pPr>
            <w:r w:rsidRPr="00E26EE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E26EEA" w:rsidRDefault="00FA6606" w:rsidP="00FA6606">
            <w:pPr>
              <w:jc w:val="center"/>
            </w:pPr>
            <w:r w:rsidRPr="00E26EE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E26EEA" w:rsidRDefault="00FA6606" w:rsidP="00FA6606">
            <w:pPr>
              <w:jc w:val="center"/>
            </w:pPr>
            <w:r w:rsidRPr="00E26EE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E26EEA" w:rsidRDefault="00FA6606" w:rsidP="00FA6606">
            <w:pPr>
              <w:jc w:val="center"/>
            </w:pPr>
            <w:r w:rsidRPr="00E26EEA"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Default="00FA6606" w:rsidP="00FA6606">
            <w:pPr>
              <w:jc w:val="center"/>
            </w:pPr>
            <w:r w:rsidRPr="00E26EEA">
              <w:t>0</w:t>
            </w:r>
          </w:p>
        </w:tc>
      </w:tr>
      <w:tr w:rsidR="00C570C3" w:rsidRPr="000C01AD" w:rsidTr="0074777A">
        <w:trPr>
          <w:cantSplit/>
          <w:trHeight w:val="2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0C3" w:rsidRPr="00A437A7" w:rsidRDefault="0074777A" w:rsidP="0074777A">
            <w:pPr>
              <w:tabs>
                <w:tab w:val="left" w:pos="285"/>
              </w:tabs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45</w:t>
            </w:r>
          </w:p>
        </w:tc>
        <w:tc>
          <w:tcPr>
            <w:tcW w:w="6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0C3" w:rsidRPr="00A437A7" w:rsidRDefault="00C570C3" w:rsidP="00BB18D5">
            <w:pPr>
              <w:suppressAutoHyphens w:val="0"/>
              <w:rPr>
                <w:lang w:eastAsia="ru-RU"/>
              </w:rPr>
            </w:pPr>
            <w:r w:rsidRPr="00C570C3">
              <w:rPr>
                <w:lang w:eastAsia="ru-RU"/>
              </w:rPr>
              <w:t xml:space="preserve">Предоставление субсидий на создание условий для обеспечения услугами торговли и бытового обслуживания поселений, входящих в состав района, на условиях </w:t>
            </w:r>
            <w:proofErr w:type="spellStart"/>
            <w:r w:rsidRPr="00C570C3">
              <w:rPr>
                <w:lang w:eastAsia="ru-RU"/>
              </w:rPr>
              <w:t>софинансирования</w:t>
            </w:r>
            <w:proofErr w:type="spellEnd"/>
            <w:r w:rsidRPr="00C570C3">
              <w:rPr>
                <w:lang w:eastAsia="ru-RU"/>
              </w:rPr>
              <w:t xml:space="preserve"> с областным бюджетом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0C3" w:rsidRPr="00A437A7" w:rsidRDefault="00C570C3" w:rsidP="00BB18D5">
            <w:pPr>
              <w:rPr>
                <w:lang w:eastAsia="ru-RU"/>
              </w:rPr>
            </w:pPr>
            <w:r w:rsidRPr="00C570C3">
              <w:rPr>
                <w:lang w:eastAsia="ru-RU"/>
              </w:rPr>
              <w:t>Отдел экономики, муниципальных закупок и сферы услуг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3" w:rsidRPr="00A437A7" w:rsidRDefault="00C570C3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3" w:rsidRPr="008E54D2" w:rsidRDefault="003F078F" w:rsidP="00FA6606">
            <w:pPr>
              <w:jc w:val="center"/>
            </w:pPr>
            <w:r>
              <w:t>440 736,96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3" w:rsidRPr="008E54D2" w:rsidRDefault="00FA6606" w:rsidP="00FA6606">
            <w:pPr>
              <w:jc w:val="center"/>
            </w:pPr>
            <w:r>
              <w:t>1 040 000,00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3" w:rsidRPr="008E54D2" w:rsidRDefault="00FA6606" w:rsidP="00FA6606">
            <w:pPr>
              <w:jc w:val="center"/>
            </w:pPr>
            <w:r>
              <w:t>1 125 000,00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3" w:rsidRPr="008E54D2" w:rsidRDefault="00FA6606" w:rsidP="00FA6606">
            <w:pPr>
              <w:jc w:val="center"/>
            </w:pPr>
            <w:r>
              <w:t>1 220 000,00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3" w:rsidRDefault="00FA6606" w:rsidP="00FA6606">
            <w:pPr>
              <w:jc w:val="center"/>
            </w:pPr>
            <w:r>
              <w:t>1 220 000,00</w:t>
            </w:r>
          </w:p>
        </w:tc>
      </w:tr>
      <w:tr w:rsidR="00C570C3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0C3" w:rsidRPr="00A437A7" w:rsidRDefault="00C570C3" w:rsidP="00BB18D5">
            <w:pPr>
              <w:tabs>
                <w:tab w:val="left" w:pos="285"/>
              </w:tabs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0C3" w:rsidRPr="00A437A7" w:rsidRDefault="00C570C3" w:rsidP="00BB18D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0C3" w:rsidRPr="00A437A7" w:rsidRDefault="00C570C3" w:rsidP="00BB18D5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3" w:rsidRPr="00A437A7" w:rsidRDefault="00C570C3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3" w:rsidRPr="00A437A7" w:rsidRDefault="00FA6606" w:rsidP="00FA6606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3" w:rsidRPr="00A437A7" w:rsidRDefault="00FA6606" w:rsidP="00FA6606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3" w:rsidRPr="00A437A7" w:rsidRDefault="00FA6606" w:rsidP="00FA6606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3" w:rsidRPr="00A437A7" w:rsidRDefault="00FA6606" w:rsidP="00FA6606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3" w:rsidRPr="00A437A7" w:rsidRDefault="00FA6606" w:rsidP="00FA6606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C570C3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0C3" w:rsidRPr="00A437A7" w:rsidRDefault="00C570C3" w:rsidP="00BB18D5">
            <w:pPr>
              <w:tabs>
                <w:tab w:val="left" w:pos="285"/>
              </w:tabs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0C3" w:rsidRPr="00A437A7" w:rsidRDefault="00C570C3" w:rsidP="00BB18D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0C3" w:rsidRPr="00A437A7" w:rsidRDefault="00C570C3" w:rsidP="00BB18D5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3" w:rsidRPr="00A437A7" w:rsidRDefault="00C570C3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региональный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3" w:rsidRPr="008A3D4E" w:rsidRDefault="003F078F" w:rsidP="00FA6606">
            <w:pPr>
              <w:jc w:val="center"/>
            </w:pPr>
            <w:r>
              <w:t>218 736,96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3" w:rsidRPr="008A3D4E" w:rsidRDefault="00FA6606" w:rsidP="00FA6606">
            <w:pPr>
              <w:jc w:val="center"/>
            </w:pPr>
            <w:r>
              <w:t>820 000,00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3" w:rsidRPr="008A3D4E" w:rsidRDefault="00FA6606" w:rsidP="00FA6606">
            <w:pPr>
              <w:jc w:val="center"/>
            </w:pPr>
            <w:r>
              <w:t>905 000,00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3" w:rsidRPr="008A3D4E" w:rsidRDefault="00FA6606" w:rsidP="00FA6606">
            <w:pPr>
              <w:jc w:val="center"/>
            </w:pPr>
            <w:r>
              <w:t>1 000 000,00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3" w:rsidRDefault="00FA6606" w:rsidP="00FA6606">
            <w:pPr>
              <w:jc w:val="center"/>
            </w:pPr>
            <w:r>
              <w:t>1 000 000,00</w:t>
            </w:r>
          </w:p>
        </w:tc>
      </w:tr>
      <w:tr w:rsidR="00C570C3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0C3" w:rsidRPr="00A437A7" w:rsidRDefault="00C570C3" w:rsidP="00BB18D5">
            <w:pPr>
              <w:tabs>
                <w:tab w:val="left" w:pos="285"/>
              </w:tabs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0C3" w:rsidRPr="00A437A7" w:rsidRDefault="00C570C3" w:rsidP="00BB18D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0C3" w:rsidRPr="00A437A7" w:rsidRDefault="00C570C3" w:rsidP="00BB18D5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3" w:rsidRPr="00A437A7" w:rsidRDefault="00C570C3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муниципальный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3" w:rsidRPr="00602C8E" w:rsidRDefault="003F078F" w:rsidP="00FA6606">
            <w:pPr>
              <w:jc w:val="center"/>
            </w:pPr>
            <w:r>
              <w:t>222 000,00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3" w:rsidRPr="00602C8E" w:rsidRDefault="003F078F" w:rsidP="00FA6606">
            <w:pPr>
              <w:jc w:val="center"/>
            </w:pPr>
            <w:r>
              <w:t>220 000,00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3" w:rsidRPr="00602C8E" w:rsidRDefault="003F078F" w:rsidP="00FA6606">
            <w:pPr>
              <w:jc w:val="center"/>
            </w:pPr>
            <w:r>
              <w:t>220 000,00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3" w:rsidRPr="00602C8E" w:rsidRDefault="003F078F" w:rsidP="00FA6606">
            <w:pPr>
              <w:jc w:val="center"/>
            </w:pPr>
            <w:r>
              <w:t>220 000,00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3" w:rsidRDefault="003F078F" w:rsidP="00FA6606">
            <w:pPr>
              <w:jc w:val="center"/>
            </w:pPr>
            <w:r>
              <w:t>220 000,00</w:t>
            </w:r>
          </w:p>
        </w:tc>
      </w:tr>
      <w:tr w:rsidR="00C570C3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3" w:rsidRPr="00A437A7" w:rsidRDefault="00C570C3" w:rsidP="00BB18D5">
            <w:pPr>
              <w:tabs>
                <w:tab w:val="left" w:pos="285"/>
              </w:tabs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3" w:rsidRPr="00A437A7" w:rsidRDefault="00C570C3" w:rsidP="00BB18D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3" w:rsidRPr="00A437A7" w:rsidRDefault="00C570C3" w:rsidP="00BB18D5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3" w:rsidRDefault="00C570C3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средства внебюджетных источников</w:t>
            </w:r>
          </w:p>
          <w:p w:rsidR="00C570C3" w:rsidRPr="00A437A7" w:rsidRDefault="00C570C3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3" w:rsidRPr="00A437A7" w:rsidRDefault="00C570C3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3" w:rsidRPr="00A437A7" w:rsidRDefault="00C570C3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3" w:rsidRPr="00A437A7" w:rsidRDefault="00C570C3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3" w:rsidRPr="00A437A7" w:rsidRDefault="00C570C3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3" w:rsidRPr="00A437A7" w:rsidRDefault="00C570C3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</w:tr>
      <w:tr w:rsidR="00FA6606" w:rsidRPr="000C01AD" w:rsidTr="0074777A">
        <w:trPr>
          <w:cantSplit/>
          <w:trHeight w:val="2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A437A7" w:rsidRDefault="0074777A" w:rsidP="0074777A">
            <w:pPr>
              <w:tabs>
                <w:tab w:val="left" w:pos="285"/>
              </w:tabs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46</w:t>
            </w:r>
          </w:p>
        </w:tc>
        <w:tc>
          <w:tcPr>
            <w:tcW w:w="6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A437A7" w:rsidRDefault="00FA6606" w:rsidP="00BB18D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Итого по подпрограмме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A437A7" w:rsidRDefault="00FA6606" w:rsidP="00C570C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A437A7" w:rsidRDefault="00FA6606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003BA1" w:rsidRDefault="00FA6606" w:rsidP="00E7656A">
            <w:pPr>
              <w:jc w:val="center"/>
            </w:pPr>
            <w:r w:rsidRPr="00003BA1">
              <w:t>440 736,96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003BA1" w:rsidRDefault="00FA6606" w:rsidP="00E7656A">
            <w:pPr>
              <w:jc w:val="center"/>
            </w:pPr>
            <w:r w:rsidRPr="00003BA1">
              <w:t>1 040 000,00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003BA1" w:rsidRDefault="00FA6606" w:rsidP="00E7656A">
            <w:pPr>
              <w:jc w:val="center"/>
            </w:pPr>
            <w:r w:rsidRPr="00003BA1">
              <w:t>1 125 000,00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003BA1" w:rsidRDefault="00FA6606" w:rsidP="00E7656A">
            <w:pPr>
              <w:jc w:val="center"/>
            </w:pPr>
            <w:r w:rsidRPr="00003BA1">
              <w:t>1 220 000,00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003BA1" w:rsidRDefault="00FA6606" w:rsidP="00E7656A">
            <w:pPr>
              <w:jc w:val="center"/>
            </w:pPr>
            <w:r w:rsidRPr="00003BA1">
              <w:t>1 220 000,00</w:t>
            </w:r>
          </w:p>
        </w:tc>
      </w:tr>
      <w:tr w:rsidR="00FA6606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A437A7" w:rsidRDefault="00FA6606" w:rsidP="00BB18D5">
            <w:pPr>
              <w:tabs>
                <w:tab w:val="left" w:pos="285"/>
              </w:tabs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A437A7" w:rsidRDefault="00FA6606" w:rsidP="00BB18D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A437A7" w:rsidRDefault="00FA6606" w:rsidP="00BB18D5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A437A7" w:rsidRDefault="00FA6606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003BA1" w:rsidRDefault="00FA6606" w:rsidP="00E7656A">
            <w:pPr>
              <w:jc w:val="center"/>
            </w:pPr>
            <w:r w:rsidRPr="00003BA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003BA1" w:rsidRDefault="00FA6606" w:rsidP="00E7656A">
            <w:pPr>
              <w:jc w:val="center"/>
            </w:pPr>
            <w:r w:rsidRPr="00003BA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003BA1" w:rsidRDefault="00FA6606" w:rsidP="00E7656A">
            <w:pPr>
              <w:jc w:val="center"/>
            </w:pPr>
            <w:r w:rsidRPr="00003BA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003BA1" w:rsidRDefault="00FA6606" w:rsidP="00E7656A">
            <w:pPr>
              <w:jc w:val="center"/>
            </w:pPr>
            <w:r w:rsidRPr="00003BA1"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003BA1" w:rsidRDefault="00FA6606" w:rsidP="00E7656A">
            <w:pPr>
              <w:jc w:val="center"/>
            </w:pPr>
            <w:r w:rsidRPr="00003BA1">
              <w:t>0</w:t>
            </w:r>
          </w:p>
        </w:tc>
      </w:tr>
      <w:tr w:rsidR="00FA6606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A437A7" w:rsidRDefault="00FA6606" w:rsidP="00BB18D5">
            <w:pPr>
              <w:tabs>
                <w:tab w:val="left" w:pos="285"/>
              </w:tabs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A437A7" w:rsidRDefault="00FA6606" w:rsidP="00BB18D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A437A7" w:rsidRDefault="00FA6606" w:rsidP="00BB18D5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A437A7" w:rsidRDefault="00FA6606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региональный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003BA1" w:rsidRDefault="00FA6606" w:rsidP="00E7656A">
            <w:pPr>
              <w:jc w:val="center"/>
            </w:pPr>
            <w:r w:rsidRPr="00003BA1">
              <w:t>218 736,96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003BA1" w:rsidRDefault="00FA6606" w:rsidP="00E7656A">
            <w:pPr>
              <w:jc w:val="center"/>
            </w:pPr>
            <w:r w:rsidRPr="00003BA1">
              <w:t>820 000,00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003BA1" w:rsidRDefault="00FA6606" w:rsidP="00E7656A">
            <w:pPr>
              <w:jc w:val="center"/>
            </w:pPr>
            <w:r w:rsidRPr="00003BA1">
              <w:t>905 000,00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003BA1" w:rsidRDefault="00FA6606" w:rsidP="00E7656A">
            <w:pPr>
              <w:jc w:val="center"/>
            </w:pPr>
            <w:r w:rsidRPr="00003BA1">
              <w:t>1 000 000,00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003BA1" w:rsidRDefault="00FA6606" w:rsidP="00E7656A">
            <w:pPr>
              <w:jc w:val="center"/>
            </w:pPr>
            <w:r w:rsidRPr="00003BA1">
              <w:t>1 000 000,00</w:t>
            </w:r>
          </w:p>
        </w:tc>
      </w:tr>
      <w:tr w:rsidR="00FA6606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A437A7" w:rsidRDefault="00FA6606" w:rsidP="00BB18D5">
            <w:pPr>
              <w:tabs>
                <w:tab w:val="left" w:pos="285"/>
              </w:tabs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A437A7" w:rsidRDefault="00FA6606" w:rsidP="00BB18D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A437A7" w:rsidRDefault="00FA6606" w:rsidP="00BB18D5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A437A7" w:rsidRDefault="00FA6606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муниципальный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003BA1" w:rsidRDefault="00FA6606" w:rsidP="00E7656A">
            <w:pPr>
              <w:jc w:val="center"/>
            </w:pPr>
            <w:r w:rsidRPr="00003BA1">
              <w:t>222 000,00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003BA1" w:rsidRDefault="00FA6606" w:rsidP="00E7656A">
            <w:pPr>
              <w:jc w:val="center"/>
            </w:pPr>
            <w:r w:rsidRPr="00003BA1">
              <w:t>220 000,00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003BA1" w:rsidRDefault="00FA6606" w:rsidP="00E7656A">
            <w:pPr>
              <w:jc w:val="center"/>
            </w:pPr>
            <w:r w:rsidRPr="00003BA1">
              <w:t>220 000,00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003BA1" w:rsidRDefault="00FA6606" w:rsidP="00E7656A">
            <w:pPr>
              <w:jc w:val="center"/>
            </w:pPr>
            <w:r w:rsidRPr="00003BA1">
              <w:t>220 000,00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003BA1" w:rsidRDefault="00FA6606" w:rsidP="00E7656A">
            <w:pPr>
              <w:jc w:val="center"/>
            </w:pPr>
            <w:r w:rsidRPr="00003BA1">
              <w:t>220 000,00</w:t>
            </w:r>
          </w:p>
        </w:tc>
      </w:tr>
      <w:tr w:rsidR="00FA6606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A437A7" w:rsidRDefault="00FA6606" w:rsidP="00BB18D5">
            <w:pPr>
              <w:tabs>
                <w:tab w:val="left" w:pos="285"/>
              </w:tabs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A437A7" w:rsidRDefault="00FA6606" w:rsidP="00BB18D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A437A7" w:rsidRDefault="00FA6606" w:rsidP="00BB18D5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Default="00FA6606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средства внебюджетных источников</w:t>
            </w:r>
          </w:p>
          <w:p w:rsidR="00FA6606" w:rsidRPr="00A437A7" w:rsidRDefault="00FA6606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003BA1" w:rsidRDefault="00FA6606" w:rsidP="00E7656A">
            <w:pPr>
              <w:jc w:val="center"/>
            </w:pPr>
            <w:r w:rsidRPr="00003BA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003BA1" w:rsidRDefault="00FA6606" w:rsidP="00E7656A">
            <w:pPr>
              <w:jc w:val="center"/>
            </w:pPr>
            <w:r w:rsidRPr="00003BA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003BA1" w:rsidRDefault="00FA6606" w:rsidP="00E7656A">
            <w:pPr>
              <w:jc w:val="center"/>
            </w:pPr>
            <w:r w:rsidRPr="00003BA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Pr="00003BA1" w:rsidRDefault="00FA6606" w:rsidP="00E7656A">
            <w:pPr>
              <w:jc w:val="center"/>
            </w:pPr>
            <w:r w:rsidRPr="00003BA1"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06" w:rsidRDefault="00FA6606" w:rsidP="00E7656A">
            <w:pPr>
              <w:jc w:val="center"/>
            </w:pPr>
            <w:r w:rsidRPr="00003BA1">
              <w:t>0</w:t>
            </w:r>
          </w:p>
        </w:tc>
      </w:tr>
      <w:tr w:rsidR="00BD4C99" w:rsidRPr="000C01AD" w:rsidTr="0074777A">
        <w:trPr>
          <w:cantSplit/>
          <w:trHeight w:val="2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Pr="00A437A7" w:rsidRDefault="0074777A" w:rsidP="0074777A">
            <w:pPr>
              <w:tabs>
                <w:tab w:val="left" w:pos="285"/>
              </w:tabs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47</w:t>
            </w:r>
          </w:p>
        </w:tc>
        <w:tc>
          <w:tcPr>
            <w:tcW w:w="6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Pr="004407E7" w:rsidRDefault="00BD4C99" w:rsidP="00BB18D5">
            <w:pPr>
              <w:rPr>
                <w:b/>
                <w:lang w:eastAsia="ru-RU"/>
              </w:rPr>
            </w:pPr>
            <w:r w:rsidRPr="004407E7">
              <w:rPr>
                <w:b/>
                <w:lang w:eastAsia="ru-RU"/>
              </w:rPr>
              <w:t>Всего по муниципальной программе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Pr="004407E7" w:rsidRDefault="00BD4C99" w:rsidP="00BB18D5">
            <w:pPr>
              <w:jc w:val="center"/>
              <w:rPr>
                <w:b/>
                <w:lang w:eastAsia="ru-RU"/>
              </w:rPr>
            </w:pPr>
            <w:r w:rsidRPr="004407E7">
              <w:rPr>
                <w:b/>
                <w:lang w:eastAsia="ru-RU"/>
              </w:rPr>
              <w:t>Х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Pr="004407E7" w:rsidRDefault="00BD4C99" w:rsidP="00BB18D5">
            <w:pPr>
              <w:suppressAutoHyphens w:val="0"/>
              <w:autoSpaceDN w:val="0"/>
              <w:adjustRightInd w:val="0"/>
              <w:rPr>
                <w:b/>
                <w:lang w:eastAsia="ru-RU"/>
              </w:rPr>
            </w:pPr>
            <w:r w:rsidRPr="004407E7">
              <w:rPr>
                <w:b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Pr="00CE4EC6" w:rsidRDefault="00CE4EC6" w:rsidP="00CE4EC6">
            <w:pPr>
              <w:jc w:val="center"/>
              <w:rPr>
                <w:b/>
              </w:rPr>
            </w:pPr>
            <w:r w:rsidRPr="00CE4EC6">
              <w:rPr>
                <w:b/>
              </w:rPr>
              <w:t>11 347 556,96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Pr="00CE4EC6" w:rsidRDefault="00CE4EC6" w:rsidP="00CE4EC6">
            <w:pPr>
              <w:jc w:val="center"/>
              <w:rPr>
                <w:b/>
              </w:rPr>
            </w:pPr>
            <w:r w:rsidRPr="00CE4EC6">
              <w:rPr>
                <w:b/>
              </w:rPr>
              <w:t>25 950 300,00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Pr="00CE4EC6" w:rsidRDefault="00CE4EC6" w:rsidP="00CE4EC6">
            <w:pPr>
              <w:jc w:val="center"/>
              <w:rPr>
                <w:b/>
              </w:rPr>
            </w:pPr>
            <w:r w:rsidRPr="00CE4EC6">
              <w:rPr>
                <w:b/>
              </w:rPr>
              <w:t>11 022 000,00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Pr="00CE4EC6" w:rsidRDefault="00CE4EC6" w:rsidP="00CE4EC6">
            <w:pPr>
              <w:jc w:val="center"/>
              <w:rPr>
                <w:b/>
              </w:rPr>
            </w:pPr>
            <w:r w:rsidRPr="00CE4EC6">
              <w:rPr>
                <w:b/>
              </w:rPr>
              <w:t>11 117 000,00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Pr="00CE4EC6" w:rsidRDefault="00CE4EC6" w:rsidP="00CE4EC6">
            <w:pPr>
              <w:jc w:val="center"/>
              <w:rPr>
                <w:b/>
              </w:rPr>
            </w:pPr>
            <w:r w:rsidRPr="00CE4EC6">
              <w:rPr>
                <w:b/>
              </w:rPr>
              <w:t>11 117 000,00</w:t>
            </w:r>
          </w:p>
        </w:tc>
      </w:tr>
      <w:tr w:rsidR="00CE4EC6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4EC6" w:rsidRPr="00A437A7" w:rsidRDefault="00CE4EC6" w:rsidP="00BB18D5">
            <w:pPr>
              <w:tabs>
                <w:tab w:val="left" w:pos="285"/>
              </w:tabs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4EC6" w:rsidRPr="00A437A7" w:rsidRDefault="00CE4EC6" w:rsidP="00BB18D5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4EC6" w:rsidRPr="00A437A7" w:rsidRDefault="00CE4EC6" w:rsidP="00BB18D5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C6" w:rsidRPr="004407E7" w:rsidRDefault="00CE4EC6" w:rsidP="00BB18D5">
            <w:pPr>
              <w:suppressAutoHyphens w:val="0"/>
              <w:autoSpaceDN w:val="0"/>
              <w:adjustRightInd w:val="0"/>
              <w:rPr>
                <w:b/>
                <w:lang w:eastAsia="ru-RU"/>
              </w:rPr>
            </w:pPr>
            <w:r w:rsidRPr="004407E7">
              <w:rPr>
                <w:b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C6" w:rsidRPr="00CE4EC6" w:rsidRDefault="00CE4EC6" w:rsidP="00CE4EC6">
            <w:pPr>
              <w:suppressAutoHyphens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E4EC6">
              <w:rPr>
                <w:b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C6" w:rsidRPr="00CE4EC6" w:rsidRDefault="00CE4EC6" w:rsidP="00CE4EC6">
            <w:pPr>
              <w:jc w:val="center"/>
              <w:rPr>
                <w:b/>
              </w:rPr>
            </w:pPr>
            <w:r w:rsidRPr="00CE4EC6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C6" w:rsidRPr="00CE4EC6" w:rsidRDefault="00CE4EC6" w:rsidP="00CE4EC6">
            <w:pPr>
              <w:jc w:val="center"/>
              <w:rPr>
                <w:b/>
              </w:rPr>
            </w:pPr>
            <w:r w:rsidRPr="00CE4EC6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C6" w:rsidRPr="00CE4EC6" w:rsidRDefault="00CE4EC6" w:rsidP="00CE4EC6">
            <w:pPr>
              <w:jc w:val="center"/>
              <w:rPr>
                <w:b/>
              </w:rPr>
            </w:pPr>
            <w:r w:rsidRPr="00CE4EC6">
              <w:rPr>
                <w:b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C6" w:rsidRPr="00CE4EC6" w:rsidRDefault="00CE4EC6" w:rsidP="00CE4EC6">
            <w:pPr>
              <w:jc w:val="center"/>
              <w:rPr>
                <w:b/>
              </w:rPr>
            </w:pPr>
            <w:r w:rsidRPr="00CE4EC6">
              <w:rPr>
                <w:b/>
              </w:rPr>
              <w:t>0</w:t>
            </w:r>
          </w:p>
        </w:tc>
      </w:tr>
      <w:tr w:rsidR="00BD4C99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Pr="00A437A7" w:rsidRDefault="00BD4C99" w:rsidP="00BB18D5">
            <w:pPr>
              <w:tabs>
                <w:tab w:val="left" w:pos="285"/>
              </w:tabs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Pr="00A437A7" w:rsidRDefault="00BD4C99" w:rsidP="00BB18D5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Pr="00A437A7" w:rsidRDefault="00BD4C99" w:rsidP="00BB18D5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Pr="004407E7" w:rsidRDefault="00BD4C99" w:rsidP="00BB18D5">
            <w:pPr>
              <w:suppressAutoHyphens w:val="0"/>
              <w:autoSpaceDN w:val="0"/>
              <w:adjustRightInd w:val="0"/>
              <w:rPr>
                <w:b/>
                <w:lang w:eastAsia="ru-RU"/>
              </w:rPr>
            </w:pPr>
            <w:r w:rsidRPr="004407E7">
              <w:rPr>
                <w:b/>
                <w:lang w:eastAsia="ru-RU"/>
              </w:rPr>
              <w:t>региональный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Pr="00CE4EC6" w:rsidRDefault="00211232" w:rsidP="00CE4EC6">
            <w:pPr>
              <w:jc w:val="center"/>
              <w:rPr>
                <w:b/>
              </w:rPr>
            </w:pPr>
            <w:r>
              <w:rPr>
                <w:b/>
              </w:rPr>
              <w:t>952 543,97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Pr="00CE4EC6" w:rsidRDefault="00211232" w:rsidP="00CE04EE">
            <w:pPr>
              <w:jc w:val="center"/>
              <w:rPr>
                <w:b/>
              </w:rPr>
            </w:pPr>
            <w:r>
              <w:rPr>
                <w:b/>
              </w:rPr>
              <w:t xml:space="preserve">1 470 000,00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Pr="00CE4EC6" w:rsidRDefault="00211232" w:rsidP="00CE4EC6">
            <w:pPr>
              <w:jc w:val="center"/>
              <w:rPr>
                <w:b/>
              </w:rPr>
            </w:pPr>
            <w:r>
              <w:rPr>
                <w:b/>
              </w:rPr>
              <w:t>1 555 000,00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Pr="00CE4EC6" w:rsidRDefault="00211232" w:rsidP="00CE4EC6">
            <w:pPr>
              <w:jc w:val="center"/>
              <w:rPr>
                <w:b/>
              </w:rPr>
            </w:pPr>
            <w:r>
              <w:rPr>
                <w:b/>
              </w:rPr>
              <w:t>1 650 000,00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Pr="00CE4EC6" w:rsidRDefault="00211232" w:rsidP="00CE4EC6">
            <w:pPr>
              <w:jc w:val="center"/>
              <w:rPr>
                <w:b/>
              </w:rPr>
            </w:pPr>
            <w:r>
              <w:rPr>
                <w:b/>
              </w:rPr>
              <w:t>1 650 000,00</w:t>
            </w:r>
          </w:p>
        </w:tc>
      </w:tr>
      <w:tr w:rsidR="00BD4C99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Pr="00A437A7" w:rsidRDefault="00BD4C99" w:rsidP="00BB18D5">
            <w:pPr>
              <w:tabs>
                <w:tab w:val="left" w:pos="285"/>
              </w:tabs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Pr="00A437A7" w:rsidRDefault="00BD4C99" w:rsidP="00BB18D5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Pr="00A437A7" w:rsidRDefault="00BD4C99" w:rsidP="00BB18D5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Pr="004407E7" w:rsidRDefault="00BD4C99" w:rsidP="00BB18D5">
            <w:pPr>
              <w:suppressAutoHyphens w:val="0"/>
              <w:autoSpaceDN w:val="0"/>
              <w:adjustRightInd w:val="0"/>
              <w:rPr>
                <w:b/>
                <w:lang w:eastAsia="ru-RU"/>
              </w:rPr>
            </w:pPr>
            <w:r w:rsidRPr="004407E7">
              <w:rPr>
                <w:b/>
                <w:lang w:eastAsia="ru-RU"/>
              </w:rPr>
              <w:t>муниципальный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Pr="00CE4EC6" w:rsidRDefault="00211232" w:rsidP="00CE4EC6">
            <w:pPr>
              <w:jc w:val="center"/>
              <w:rPr>
                <w:b/>
              </w:rPr>
            </w:pPr>
            <w:r>
              <w:rPr>
                <w:b/>
              </w:rPr>
              <w:t>10 395 013,00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Pr="00CE4EC6" w:rsidRDefault="007A0163" w:rsidP="00CE4EC6">
            <w:pPr>
              <w:jc w:val="center"/>
              <w:rPr>
                <w:b/>
              </w:rPr>
            </w:pPr>
            <w:r>
              <w:rPr>
                <w:b/>
              </w:rPr>
              <w:t>24 480 300,00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Pr="00CE4EC6" w:rsidRDefault="007A0163" w:rsidP="00CE4EC6">
            <w:pPr>
              <w:jc w:val="center"/>
              <w:rPr>
                <w:b/>
              </w:rPr>
            </w:pPr>
            <w:r>
              <w:rPr>
                <w:b/>
              </w:rPr>
              <w:t>9 467 000,00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Pr="00CE4EC6" w:rsidRDefault="007A0163" w:rsidP="00CE4EC6">
            <w:pPr>
              <w:jc w:val="center"/>
              <w:rPr>
                <w:b/>
              </w:rPr>
            </w:pPr>
            <w:r>
              <w:rPr>
                <w:b/>
              </w:rPr>
              <w:t>9 467 000,00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Pr="00CE4EC6" w:rsidRDefault="005C7B78" w:rsidP="00CE4EC6">
            <w:pPr>
              <w:jc w:val="center"/>
              <w:rPr>
                <w:b/>
              </w:rPr>
            </w:pPr>
            <w:r>
              <w:rPr>
                <w:b/>
              </w:rPr>
              <w:t>9 467 000,00</w:t>
            </w:r>
          </w:p>
        </w:tc>
      </w:tr>
      <w:tr w:rsidR="00BD4C99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Pr="00A437A7" w:rsidRDefault="00BD4C99" w:rsidP="00BB18D5">
            <w:pPr>
              <w:tabs>
                <w:tab w:val="left" w:pos="285"/>
              </w:tabs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Pr="00A437A7" w:rsidRDefault="00BD4C99" w:rsidP="00BB18D5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Pr="00A437A7" w:rsidRDefault="00BD4C99" w:rsidP="00BB18D5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Pr="004407E7" w:rsidRDefault="00BD4C99" w:rsidP="00BB18D5">
            <w:pPr>
              <w:suppressAutoHyphens w:val="0"/>
              <w:autoSpaceDN w:val="0"/>
              <w:adjustRightInd w:val="0"/>
              <w:rPr>
                <w:b/>
                <w:lang w:eastAsia="ru-RU"/>
              </w:rPr>
            </w:pPr>
            <w:r w:rsidRPr="004407E7">
              <w:rPr>
                <w:b/>
                <w:lang w:eastAsia="ru-RU"/>
              </w:rPr>
              <w:t>средства внебюджетных источников</w:t>
            </w:r>
          </w:p>
          <w:p w:rsidR="00BD4C99" w:rsidRPr="004407E7" w:rsidRDefault="00BD4C99" w:rsidP="00BB18D5">
            <w:pPr>
              <w:suppressAutoHyphens w:val="0"/>
              <w:autoSpaceDN w:val="0"/>
              <w:adjustRightInd w:val="0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Pr="00CE4EC6" w:rsidRDefault="00BD4C99" w:rsidP="00CE4EC6">
            <w:pPr>
              <w:suppressAutoHyphens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E4EC6">
              <w:rPr>
                <w:b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Pr="00CE4EC6" w:rsidRDefault="00BD4C99" w:rsidP="00CE4EC6">
            <w:pPr>
              <w:suppressAutoHyphens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E4EC6">
              <w:rPr>
                <w:b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Pr="00CE4EC6" w:rsidRDefault="00BD4C99" w:rsidP="00CE4EC6">
            <w:pPr>
              <w:suppressAutoHyphens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E4EC6">
              <w:rPr>
                <w:b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Pr="00CE4EC6" w:rsidRDefault="00BD4C99" w:rsidP="00CE4EC6">
            <w:pPr>
              <w:suppressAutoHyphens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E4EC6">
              <w:rPr>
                <w:b/>
                <w:lang w:eastAsia="ru-RU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Pr="00CE4EC6" w:rsidRDefault="00BD4C99" w:rsidP="00CE4EC6">
            <w:pPr>
              <w:suppressAutoHyphens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E4EC6">
              <w:rPr>
                <w:b/>
                <w:lang w:eastAsia="ru-RU"/>
              </w:rPr>
              <w:t>0</w:t>
            </w:r>
          </w:p>
        </w:tc>
      </w:tr>
      <w:tr w:rsidR="00BD4C99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Pr="00A437A7" w:rsidRDefault="00BD4C99" w:rsidP="00BB18D5">
            <w:pPr>
              <w:tabs>
                <w:tab w:val="left" w:pos="285"/>
              </w:tabs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Pr="00A437A7" w:rsidRDefault="00BD4C99" w:rsidP="00BB18D5">
            <w:pPr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Default="00BD4C99" w:rsidP="00BD4C99">
            <w:pPr>
              <w:rPr>
                <w:lang w:eastAsia="ru-RU"/>
              </w:rPr>
            </w:pPr>
            <w:r>
              <w:rPr>
                <w:lang w:eastAsia="ru-RU"/>
              </w:rPr>
              <w:t>Ответственный исполнитель:</w:t>
            </w:r>
          </w:p>
          <w:p w:rsidR="00BD4C99" w:rsidRPr="00A437A7" w:rsidRDefault="00BD4C99" w:rsidP="00BD4C99">
            <w:pPr>
              <w:rPr>
                <w:lang w:eastAsia="ru-RU"/>
              </w:rPr>
            </w:pPr>
            <w:r w:rsidRPr="00BD4C99">
              <w:rPr>
                <w:lang w:eastAsia="ru-RU"/>
              </w:rPr>
              <w:t>Отдел экономики, муниципальных закупок и сферы услуг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Pr="00A437A7" w:rsidRDefault="00BD4C99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Pr="008E54D2" w:rsidRDefault="00A27F93" w:rsidP="00C52D25">
            <w:pPr>
              <w:jc w:val="center"/>
            </w:pPr>
            <w:r>
              <w:t>1 328 543,96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Pr="008E54D2" w:rsidRDefault="00A27F93" w:rsidP="00C52D25">
            <w:pPr>
              <w:jc w:val="center"/>
            </w:pPr>
            <w:r>
              <w:t>1 737 000,00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Pr="008E54D2" w:rsidRDefault="00A27F93" w:rsidP="00C52D25">
            <w:pPr>
              <w:jc w:val="center"/>
            </w:pPr>
            <w:r>
              <w:t>1 822 000,00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Pr="008E54D2" w:rsidRDefault="00A27F93" w:rsidP="00C52D25">
            <w:pPr>
              <w:jc w:val="center"/>
            </w:pPr>
            <w:r>
              <w:t>1 917 000,00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Default="00A27F93" w:rsidP="00C52D25">
            <w:pPr>
              <w:jc w:val="center"/>
            </w:pPr>
            <w:r>
              <w:t>1 917 000,00</w:t>
            </w:r>
          </w:p>
        </w:tc>
      </w:tr>
      <w:tr w:rsidR="00A27F93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F93" w:rsidRPr="00A437A7" w:rsidRDefault="00A27F93" w:rsidP="00BB18D5">
            <w:pPr>
              <w:tabs>
                <w:tab w:val="left" w:pos="285"/>
              </w:tabs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F93" w:rsidRPr="00A437A7" w:rsidRDefault="00A27F93" w:rsidP="00BB18D5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F93" w:rsidRPr="00A437A7" w:rsidRDefault="00A27F93" w:rsidP="00BB18D5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93" w:rsidRPr="00A437A7" w:rsidRDefault="00A27F93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93" w:rsidRPr="00841653" w:rsidRDefault="00A27F93" w:rsidP="00C52D25">
            <w:pPr>
              <w:jc w:val="center"/>
            </w:pPr>
            <w:r w:rsidRPr="0084165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93" w:rsidRPr="00841653" w:rsidRDefault="00A27F93" w:rsidP="00C52D25">
            <w:pPr>
              <w:jc w:val="center"/>
            </w:pPr>
            <w:r w:rsidRPr="0084165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93" w:rsidRPr="00841653" w:rsidRDefault="00A27F93" w:rsidP="00C52D25">
            <w:pPr>
              <w:jc w:val="center"/>
            </w:pPr>
            <w:r w:rsidRPr="0084165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93" w:rsidRPr="00841653" w:rsidRDefault="00A27F93" w:rsidP="00C52D25">
            <w:pPr>
              <w:jc w:val="center"/>
            </w:pPr>
            <w:r w:rsidRPr="00841653"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93" w:rsidRDefault="00A27F93" w:rsidP="00C52D25">
            <w:pPr>
              <w:jc w:val="center"/>
            </w:pPr>
            <w:r w:rsidRPr="00841653">
              <w:t>0</w:t>
            </w:r>
          </w:p>
        </w:tc>
      </w:tr>
      <w:tr w:rsidR="00C52D25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D25" w:rsidRPr="00A437A7" w:rsidRDefault="00C52D25" w:rsidP="00BB18D5">
            <w:pPr>
              <w:tabs>
                <w:tab w:val="left" w:pos="285"/>
              </w:tabs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D25" w:rsidRPr="00A437A7" w:rsidRDefault="00C52D25" w:rsidP="00BB18D5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D25" w:rsidRPr="00A437A7" w:rsidRDefault="00C52D25" w:rsidP="00BB18D5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D25" w:rsidRPr="00A437A7" w:rsidRDefault="00C52D25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региональный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D25" w:rsidRPr="003854B8" w:rsidRDefault="00C52D25" w:rsidP="00C52D25">
            <w:pPr>
              <w:jc w:val="center"/>
            </w:pPr>
            <w:r w:rsidRPr="003854B8">
              <w:t>952 543,97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D25" w:rsidRPr="00EF50E0" w:rsidRDefault="00C52D25" w:rsidP="00C52D25">
            <w:pPr>
              <w:jc w:val="center"/>
            </w:pPr>
            <w:r w:rsidRPr="00EF50E0">
              <w:t>1 470 000,00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D25" w:rsidRPr="00EF50E0" w:rsidRDefault="00C52D25" w:rsidP="00C52D25">
            <w:pPr>
              <w:jc w:val="center"/>
            </w:pPr>
            <w:r w:rsidRPr="00EF50E0">
              <w:t>1 555 000,00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D25" w:rsidRPr="00EF50E0" w:rsidRDefault="00C52D25" w:rsidP="00C52D25">
            <w:pPr>
              <w:jc w:val="center"/>
            </w:pPr>
            <w:r w:rsidRPr="00EF50E0">
              <w:t>1 650 000,00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D25" w:rsidRDefault="00C52D25" w:rsidP="00C52D25">
            <w:pPr>
              <w:jc w:val="center"/>
            </w:pPr>
            <w:r w:rsidRPr="00EF50E0">
              <w:t>1 650 000,00</w:t>
            </w:r>
          </w:p>
        </w:tc>
      </w:tr>
      <w:tr w:rsidR="00BD4C99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Pr="00A437A7" w:rsidRDefault="00BD4C99" w:rsidP="00BB18D5">
            <w:pPr>
              <w:tabs>
                <w:tab w:val="left" w:pos="285"/>
              </w:tabs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Pr="00A437A7" w:rsidRDefault="00BD4C99" w:rsidP="00BB18D5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Pr="00A437A7" w:rsidRDefault="00BD4C99" w:rsidP="00BB18D5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Pr="00A437A7" w:rsidRDefault="00BD4C99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муниципальный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Pr="00602C8E" w:rsidRDefault="00C52D25" w:rsidP="00C52D25">
            <w:pPr>
              <w:jc w:val="center"/>
            </w:pPr>
            <w:r>
              <w:t>376 000,00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Pr="00602C8E" w:rsidRDefault="00C52D25" w:rsidP="00C52D25">
            <w:pPr>
              <w:jc w:val="center"/>
            </w:pPr>
            <w:r>
              <w:t>267 000,00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Pr="00602C8E" w:rsidRDefault="00C52D25" w:rsidP="00C52D25">
            <w:pPr>
              <w:jc w:val="center"/>
            </w:pPr>
            <w:r>
              <w:t>267 000,00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Pr="00602C8E" w:rsidRDefault="00C52D25" w:rsidP="00C52D25">
            <w:pPr>
              <w:jc w:val="center"/>
            </w:pPr>
            <w:r>
              <w:t>267 000,00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Default="00C52D25" w:rsidP="00C52D25">
            <w:pPr>
              <w:jc w:val="center"/>
            </w:pPr>
            <w:r>
              <w:t>267 000,00</w:t>
            </w:r>
          </w:p>
        </w:tc>
      </w:tr>
      <w:tr w:rsidR="00BD4C99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Pr="00A437A7" w:rsidRDefault="00BD4C99" w:rsidP="00BB18D5">
            <w:pPr>
              <w:tabs>
                <w:tab w:val="left" w:pos="285"/>
              </w:tabs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Pr="00A437A7" w:rsidRDefault="00BD4C99" w:rsidP="00BB18D5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Pr="00A437A7" w:rsidRDefault="00BD4C99" w:rsidP="00BB18D5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Default="00BD4C99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средства внебюджетных источников</w:t>
            </w:r>
          </w:p>
          <w:p w:rsidR="00BD4C99" w:rsidRPr="00A437A7" w:rsidRDefault="00BD4C99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Pr="00A437A7" w:rsidRDefault="00BD4C99" w:rsidP="00C52D25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Pr="00A437A7" w:rsidRDefault="00BD4C99" w:rsidP="00C52D25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Pr="00A437A7" w:rsidRDefault="00BD4C99" w:rsidP="00C52D25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Pr="00A437A7" w:rsidRDefault="00BD4C99" w:rsidP="00C52D25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C99" w:rsidRPr="00A437A7" w:rsidRDefault="00BD4C99" w:rsidP="00C52D25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 w:rsidRPr="00A437A7">
              <w:rPr>
                <w:lang w:eastAsia="ru-RU"/>
              </w:rPr>
              <w:t>0</w:t>
            </w:r>
          </w:p>
        </w:tc>
      </w:tr>
      <w:tr w:rsidR="00A27F93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F93" w:rsidRPr="00A437A7" w:rsidRDefault="00A27F93" w:rsidP="00BB18D5">
            <w:pPr>
              <w:tabs>
                <w:tab w:val="left" w:pos="285"/>
              </w:tabs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F93" w:rsidRPr="00A437A7" w:rsidRDefault="00A27F93" w:rsidP="00BB18D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F93" w:rsidRDefault="00A27F93" w:rsidP="00BD4C99">
            <w:pPr>
              <w:rPr>
                <w:lang w:eastAsia="ru-RU"/>
              </w:rPr>
            </w:pPr>
            <w:r>
              <w:rPr>
                <w:lang w:eastAsia="ru-RU"/>
              </w:rPr>
              <w:t>Соисполнитель:</w:t>
            </w:r>
          </w:p>
          <w:p w:rsidR="00A27F93" w:rsidRPr="00A437A7" w:rsidRDefault="00A27F93" w:rsidP="00BD4C99">
            <w:pPr>
              <w:rPr>
                <w:lang w:eastAsia="ru-RU"/>
              </w:rPr>
            </w:pPr>
            <w:r>
              <w:rPr>
                <w:lang w:eastAsia="ru-RU"/>
              </w:rPr>
              <w:t>Отдел ЖКХ, дорог и транспорта района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93" w:rsidRPr="00A437A7" w:rsidRDefault="00A27F93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93" w:rsidRPr="00351A39" w:rsidRDefault="00A27F93" w:rsidP="00C52D25">
            <w:pPr>
              <w:jc w:val="center"/>
            </w:pPr>
            <w:r w:rsidRPr="00351A39">
              <w:t>10 019 013,00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93" w:rsidRPr="00351A39" w:rsidRDefault="00A27F93" w:rsidP="00C52D25">
            <w:pPr>
              <w:jc w:val="center"/>
            </w:pPr>
            <w:r w:rsidRPr="00351A39">
              <w:t>24 213 300,00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93" w:rsidRPr="00351A39" w:rsidRDefault="00A27F93" w:rsidP="00C52D25">
            <w:pPr>
              <w:jc w:val="center"/>
            </w:pPr>
            <w:r w:rsidRPr="00351A39">
              <w:t>9 200 000,00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93" w:rsidRPr="00351A39" w:rsidRDefault="00A27F93" w:rsidP="00C52D25">
            <w:pPr>
              <w:jc w:val="center"/>
            </w:pPr>
            <w:r w:rsidRPr="00351A39">
              <w:t>9 200 000,00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93" w:rsidRPr="00351A39" w:rsidRDefault="00A27F93" w:rsidP="00C52D25">
            <w:pPr>
              <w:jc w:val="center"/>
            </w:pPr>
            <w:r w:rsidRPr="00351A39">
              <w:t>9 200 000,00</w:t>
            </w:r>
          </w:p>
        </w:tc>
      </w:tr>
      <w:tr w:rsidR="00A27F93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F93" w:rsidRPr="00A437A7" w:rsidRDefault="00A27F93" w:rsidP="00BB18D5">
            <w:pPr>
              <w:tabs>
                <w:tab w:val="left" w:pos="285"/>
              </w:tabs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F93" w:rsidRPr="00A437A7" w:rsidRDefault="00A27F93" w:rsidP="00BB18D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F93" w:rsidRPr="00A437A7" w:rsidRDefault="00A27F93" w:rsidP="00BB18D5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93" w:rsidRPr="00A437A7" w:rsidRDefault="00A27F93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93" w:rsidRPr="00351A39" w:rsidRDefault="00A27F93" w:rsidP="00C52D25">
            <w:pPr>
              <w:jc w:val="center"/>
            </w:pPr>
            <w:r w:rsidRPr="00351A3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93" w:rsidRPr="00351A39" w:rsidRDefault="00A27F93" w:rsidP="00C52D25">
            <w:pPr>
              <w:jc w:val="center"/>
            </w:pPr>
            <w:r w:rsidRPr="00351A3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93" w:rsidRPr="00351A39" w:rsidRDefault="00A27F93" w:rsidP="00C52D25">
            <w:pPr>
              <w:jc w:val="center"/>
            </w:pPr>
            <w:r w:rsidRPr="00351A3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93" w:rsidRPr="00351A39" w:rsidRDefault="00A27F93" w:rsidP="00C52D25">
            <w:pPr>
              <w:jc w:val="center"/>
            </w:pPr>
            <w:r w:rsidRPr="00351A39"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93" w:rsidRPr="00351A39" w:rsidRDefault="00A27F93" w:rsidP="00C52D25">
            <w:pPr>
              <w:jc w:val="center"/>
            </w:pPr>
            <w:r w:rsidRPr="00351A39">
              <w:t>0</w:t>
            </w:r>
          </w:p>
        </w:tc>
      </w:tr>
      <w:tr w:rsidR="00A27F93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F93" w:rsidRPr="00A437A7" w:rsidRDefault="00A27F93" w:rsidP="00BB18D5">
            <w:pPr>
              <w:tabs>
                <w:tab w:val="left" w:pos="285"/>
              </w:tabs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F93" w:rsidRPr="00A437A7" w:rsidRDefault="00A27F93" w:rsidP="00BB18D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F93" w:rsidRPr="00A437A7" w:rsidRDefault="00A27F93" w:rsidP="00BB18D5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93" w:rsidRPr="00A437A7" w:rsidRDefault="00A27F93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региональный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93" w:rsidRPr="00351A39" w:rsidRDefault="00A27F93" w:rsidP="00C52D25">
            <w:pPr>
              <w:jc w:val="center"/>
            </w:pPr>
            <w:r w:rsidRPr="00351A3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93" w:rsidRPr="00351A39" w:rsidRDefault="00A27F93" w:rsidP="00C52D25">
            <w:pPr>
              <w:jc w:val="center"/>
            </w:pPr>
            <w:r w:rsidRPr="00351A3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93" w:rsidRPr="00351A39" w:rsidRDefault="00A27F93" w:rsidP="00C52D25">
            <w:pPr>
              <w:jc w:val="center"/>
            </w:pPr>
            <w:r w:rsidRPr="00351A3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93" w:rsidRPr="00351A39" w:rsidRDefault="00A27F93" w:rsidP="00C52D25">
            <w:pPr>
              <w:jc w:val="center"/>
            </w:pPr>
            <w:r w:rsidRPr="00351A39"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93" w:rsidRPr="00351A39" w:rsidRDefault="00A27F93" w:rsidP="00C52D25">
            <w:pPr>
              <w:jc w:val="center"/>
            </w:pPr>
            <w:r w:rsidRPr="00351A39">
              <w:t>0</w:t>
            </w:r>
          </w:p>
        </w:tc>
      </w:tr>
      <w:tr w:rsidR="00A27F93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F93" w:rsidRPr="00A437A7" w:rsidRDefault="00A27F93" w:rsidP="00BB18D5">
            <w:pPr>
              <w:tabs>
                <w:tab w:val="left" w:pos="285"/>
              </w:tabs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F93" w:rsidRPr="00A437A7" w:rsidRDefault="00A27F93" w:rsidP="00BB18D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F93" w:rsidRPr="00A437A7" w:rsidRDefault="00A27F93" w:rsidP="00BB18D5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93" w:rsidRPr="00A437A7" w:rsidRDefault="00A27F93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муниципальный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93" w:rsidRPr="00351A39" w:rsidRDefault="00A27F93" w:rsidP="00C52D25">
            <w:pPr>
              <w:jc w:val="center"/>
            </w:pPr>
            <w:r w:rsidRPr="00351A39">
              <w:t>10 019 013,00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93" w:rsidRPr="00351A39" w:rsidRDefault="00A27F93" w:rsidP="00C52D25">
            <w:pPr>
              <w:jc w:val="center"/>
            </w:pPr>
            <w:r w:rsidRPr="00351A39">
              <w:t>24 213 300,00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93" w:rsidRPr="00351A39" w:rsidRDefault="00A27F93" w:rsidP="00C52D25">
            <w:pPr>
              <w:jc w:val="center"/>
            </w:pPr>
            <w:r w:rsidRPr="00351A39">
              <w:t>9 200 000,00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93" w:rsidRPr="00351A39" w:rsidRDefault="00A27F93" w:rsidP="00C52D25">
            <w:pPr>
              <w:jc w:val="center"/>
            </w:pPr>
            <w:r w:rsidRPr="00351A39">
              <w:t>9 200 000,00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93" w:rsidRPr="00351A39" w:rsidRDefault="00A27F93" w:rsidP="00C52D25">
            <w:pPr>
              <w:jc w:val="center"/>
            </w:pPr>
            <w:r w:rsidRPr="00351A39">
              <w:t>9 200 000,00</w:t>
            </w:r>
          </w:p>
        </w:tc>
      </w:tr>
      <w:tr w:rsidR="00A27F93" w:rsidRPr="000C01AD" w:rsidTr="0074777A">
        <w:trPr>
          <w:cantSplit/>
          <w:trHeight w:val="2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93" w:rsidRPr="00A437A7" w:rsidRDefault="00A27F93" w:rsidP="00BB18D5">
            <w:pPr>
              <w:tabs>
                <w:tab w:val="left" w:pos="285"/>
              </w:tabs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93" w:rsidRPr="00A437A7" w:rsidRDefault="00A27F93" w:rsidP="00BB18D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93" w:rsidRPr="00A437A7" w:rsidRDefault="00A27F93" w:rsidP="00BB18D5">
            <w:pPr>
              <w:rPr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93" w:rsidRDefault="00A27F93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  <w:r w:rsidRPr="00A437A7">
              <w:rPr>
                <w:lang w:eastAsia="ru-RU"/>
              </w:rPr>
              <w:t>средства внебюджетных источников</w:t>
            </w:r>
          </w:p>
          <w:p w:rsidR="00A27F93" w:rsidRPr="00A437A7" w:rsidRDefault="00A27F93" w:rsidP="00BB18D5">
            <w:pPr>
              <w:suppressAutoHyphens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93" w:rsidRPr="00351A39" w:rsidRDefault="00A27F93" w:rsidP="00C52D25">
            <w:pPr>
              <w:jc w:val="center"/>
            </w:pPr>
            <w:r w:rsidRPr="00351A3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93" w:rsidRPr="00351A39" w:rsidRDefault="00A27F93" w:rsidP="00C52D25">
            <w:pPr>
              <w:jc w:val="center"/>
            </w:pPr>
            <w:r w:rsidRPr="00351A3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93" w:rsidRPr="00351A39" w:rsidRDefault="00A27F93" w:rsidP="00C52D25">
            <w:pPr>
              <w:jc w:val="center"/>
            </w:pPr>
            <w:r w:rsidRPr="00351A3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93" w:rsidRPr="00351A39" w:rsidRDefault="00A27F93" w:rsidP="00C52D25">
            <w:pPr>
              <w:jc w:val="center"/>
            </w:pPr>
            <w:r w:rsidRPr="00351A39"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93" w:rsidRDefault="00A27F93" w:rsidP="00C52D25">
            <w:pPr>
              <w:jc w:val="center"/>
            </w:pPr>
            <w:r w:rsidRPr="00351A39">
              <w:t>0</w:t>
            </w:r>
          </w:p>
        </w:tc>
      </w:tr>
    </w:tbl>
    <w:p w:rsidR="00982F99" w:rsidRPr="00AD01B8" w:rsidRDefault="00982F99" w:rsidP="00982F99">
      <w:pPr>
        <w:suppressAutoHyphens w:val="0"/>
        <w:ind w:left="7371"/>
        <w:jc w:val="both"/>
        <w:rPr>
          <w:sz w:val="22"/>
          <w:szCs w:val="22"/>
          <w:lang w:eastAsia="ru-RU"/>
        </w:rPr>
      </w:pPr>
    </w:p>
    <w:p w:rsidR="00982F99" w:rsidRPr="00AD01B8" w:rsidRDefault="00982F99" w:rsidP="00982F99">
      <w:pPr>
        <w:suppressAutoHyphens w:val="0"/>
        <w:ind w:left="7371"/>
        <w:jc w:val="both"/>
        <w:rPr>
          <w:sz w:val="22"/>
          <w:szCs w:val="22"/>
          <w:lang w:eastAsia="ru-RU"/>
        </w:rPr>
      </w:pPr>
    </w:p>
    <w:p w:rsidR="001A2CAC" w:rsidRPr="00AD01B8" w:rsidRDefault="001A2CAC" w:rsidP="00982F99">
      <w:pPr>
        <w:suppressAutoHyphens w:val="0"/>
        <w:ind w:left="7371"/>
        <w:jc w:val="both"/>
        <w:rPr>
          <w:sz w:val="24"/>
          <w:szCs w:val="22"/>
          <w:lang w:eastAsia="ru-RU"/>
        </w:rPr>
      </w:pPr>
    </w:p>
    <w:p w:rsidR="001A2CAC" w:rsidRPr="00AD01B8" w:rsidRDefault="001A2CAC" w:rsidP="00982F99">
      <w:pPr>
        <w:suppressAutoHyphens w:val="0"/>
        <w:ind w:left="7371"/>
        <w:jc w:val="both"/>
        <w:rPr>
          <w:sz w:val="24"/>
          <w:szCs w:val="22"/>
          <w:lang w:eastAsia="ru-RU"/>
        </w:rPr>
      </w:pPr>
    </w:p>
    <w:p w:rsidR="001A2CAC" w:rsidRPr="00AD01B8" w:rsidRDefault="001A2CAC" w:rsidP="00982F99">
      <w:pPr>
        <w:suppressAutoHyphens w:val="0"/>
        <w:ind w:left="7371"/>
        <w:jc w:val="both"/>
        <w:rPr>
          <w:sz w:val="24"/>
          <w:szCs w:val="22"/>
          <w:lang w:eastAsia="ru-RU"/>
        </w:rPr>
      </w:pPr>
    </w:p>
    <w:p w:rsidR="001A2CAC" w:rsidRPr="00AD01B8" w:rsidRDefault="001A2CAC" w:rsidP="00982F99">
      <w:pPr>
        <w:suppressAutoHyphens w:val="0"/>
        <w:ind w:left="7371"/>
        <w:jc w:val="both"/>
        <w:rPr>
          <w:sz w:val="24"/>
          <w:szCs w:val="22"/>
          <w:lang w:eastAsia="ru-RU"/>
        </w:rPr>
      </w:pPr>
    </w:p>
    <w:p w:rsidR="001A2CAC" w:rsidRPr="00AD01B8" w:rsidRDefault="001A2CAC" w:rsidP="00982F99">
      <w:pPr>
        <w:suppressAutoHyphens w:val="0"/>
        <w:ind w:left="7371"/>
        <w:jc w:val="both"/>
        <w:rPr>
          <w:sz w:val="24"/>
          <w:szCs w:val="22"/>
          <w:lang w:eastAsia="ru-RU"/>
        </w:rPr>
      </w:pPr>
    </w:p>
    <w:p w:rsidR="001A2CAC" w:rsidRPr="00AD01B8" w:rsidRDefault="001A2CAC" w:rsidP="00982F99">
      <w:pPr>
        <w:suppressAutoHyphens w:val="0"/>
        <w:ind w:left="7371"/>
        <w:jc w:val="both"/>
        <w:rPr>
          <w:sz w:val="24"/>
          <w:szCs w:val="22"/>
          <w:lang w:eastAsia="ru-RU"/>
        </w:rPr>
      </w:pPr>
    </w:p>
    <w:p w:rsidR="001A2CAC" w:rsidRPr="00AD01B8" w:rsidRDefault="001A2CAC" w:rsidP="00982F99">
      <w:pPr>
        <w:suppressAutoHyphens w:val="0"/>
        <w:ind w:left="7371"/>
        <w:jc w:val="both"/>
        <w:rPr>
          <w:sz w:val="24"/>
          <w:szCs w:val="22"/>
          <w:lang w:eastAsia="ru-RU"/>
        </w:rPr>
      </w:pPr>
    </w:p>
    <w:p w:rsidR="001A2CAC" w:rsidRPr="00AD01B8" w:rsidRDefault="001A2CAC" w:rsidP="00982F99">
      <w:pPr>
        <w:suppressAutoHyphens w:val="0"/>
        <w:ind w:left="7371"/>
        <w:jc w:val="both"/>
        <w:rPr>
          <w:sz w:val="24"/>
          <w:szCs w:val="22"/>
          <w:lang w:eastAsia="ru-RU"/>
        </w:rPr>
      </w:pPr>
    </w:p>
    <w:p w:rsidR="001A2CAC" w:rsidRPr="00AD01B8" w:rsidRDefault="001A2CAC" w:rsidP="00982F99">
      <w:pPr>
        <w:suppressAutoHyphens w:val="0"/>
        <w:ind w:left="7371"/>
        <w:jc w:val="both"/>
        <w:rPr>
          <w:sz w:val="24"/>
          <w:szCs w:val="22"/>
          <w:lang w:eastAsia="ru-RU"/>
        </w:rPr>
      </w:pPr>
    </w:p>
    <w:p w:rsidR="001A2CAC" w:rsidRPr="00AD01B8" w:rsidRDefault="001A2CAC" w:rsidP="00982F99">
      <w:pPr>
        <w:suppressAutoHyphens w:val="0"/>
        <w:ind w:left="7371"/>
        <w:jc w:val="both"/>
        <w:rPr>
          <w:sz w:val="24"/>
          <w:szCs w:val="22"/>
          <w:lang w:eastAsia="ru-RU"/>
        </w:rPr>
      </w:pPr>
    </w:p>
    <w:p w:rsidR="001A2CAC" w:rsidRPr="00AD01B8" w:rsidRDefault="001A2CAC" w:rsidP="00982F99">
      <w:pPr>
        <w:suppressAutoHyphens w:val="0"/>
        <w:ind w:left="7371"/>
        <w:jc w:val="both"/>
        <w:rPr>
          <w:sz w:val="24"/>
          <w:szCs w:val="22"/>
          <w:lang w:eastAsia="ru-RU"/>
        </w:rPr>
      </w:pPr>
    </w:p>
    <w:p w:rsidR="001A2CAC" w:rsidRPr="00AD01B8" w:rsidRDefault="001A2CAC" w:rsidP="00982F99">
      <w:pPr>
        <w:suppressAutoHyphens w:val="0"/>
        <w:ind w:left="7371"/>
        <w:jc w:val="both"/>
        <w:rPr>
          <w:sz w:val="24"/>
          <w:szCs w:val="22"/>
          <w:lang w:eastAsia="ru-RU"/>
        </w:rPr>
      </w:pPr>
    </w:p>
    <w:p w:rsidR="001A2CAC" w:rsidRPr="00AD01B8" w:rsidRDefault="001A2CAC" w:rsidP="00982F99">
      <w:pPr>
        <w:suppressAutoHyphens w:val="0"/>
        <w:ind w:left="7371"/>
        <w:jc w:val="both"/>
        <w:rPr>
          <w:sz w:val="24"/>
          <w:szCs w:val="22"/>
          <w:lang w:eastAsia="ru-RU"/>
        </w:rPr>
      </w:pPr>
    </w:p>
    <w:p w:rsidR="001A2CAC" w:rsidRPr="00AD01B8" w:rsidRDefault="001A2CAC" w:rsidP="00982F99">
      <w:pPr>
        <w:suppressAutoHyphens w:val="0"/>
        <w:ind w:left="7371"/>
        <w:jc w:val="both"/>
        <w:rPr>
          <w:sz w:val="24"/>
          <w:szCs w:val="22"/>
          <w:lang w:eastAsia="ru-RU"/>
        </w:rPr>
      </w:pPr>
    </w:p>
    <w:p w:rsidR="001A2CAC" w:rsidRPr="00AD01B8" w:rsidRDefault="001A2CAC" w:rsidP="00982F99">
      <w:pPr>
        <w:suppressAutoHyphens w:val="0"/>
        <w:ind w:left="7371"/>
        <w:jc w:val="both"/>
        <w:rPr>
          <w:sz w:val="24"/>
          <w:szCs w:val="22"/>
          <w:lang w:eastAsia="ru-RU"/>
        </w:rPr>
      </w:pPr>
    </w:p>
    <w:p w:rsidR="001A2CAC" w:rsidRPr="00AD01B8" w:rsidRDefault="001A2CAC" w:rsidP="00982F99">
      <w:pPr>
        <w:suppressAutoHyphens w:val="0"/>
        <w:ind w:left="7371"/>
        <w:jc w:val="both"/>
        <w:rPr>
          <w:sz w:val="24"/>
          <w:szCs w:val="22"/>
          <w:lang w:eastAsia="ru-RU"/>
        </w:rPr>
      </w:pPr>
    </w:p>
    <w:p w:rsidR="001A2CAC" w:rsidRPr="00AD01B8" w:rsidRDefault="001A2CAC" w:rsidP="00982F99">
      <w:pPr>
        <w:suppressAutoHyphens w:val="0"/>
        <w:ind w:left="7371"/>
        <w:jc w:val="both"/>
        <w:rPr>
          <w:sz w:val="24"/>
          <w:szCs w:val="22"/>
          <w:lang w:eastAsia="ru-RU"/>
        </w:rPr>
      </w:pPr>
    </w:p>
    <w:sectPr w:rsidR="001A2CAC" w:rsidRPr="00AD01B8" w:rsidSect="00982F99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FA3" w:rsidRDefault="00737FA3" w:rsidP="00F91F13">
      <w:r>
        <w:separator/>
      </w:r>
    </w:p>
  </w:endnote>
  <w:endnote w:type="continuationSeparator" w:id="0">
    <w:p w:rsidR="00737FA3" w:rsidRDefault="00737FA3" w:rsidP="00F91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FA3" w:rsidRDefault="00737FA3" w:rsidP="00F91F13">
      <w:r>
        <w:separator/>
      </w:r>
    </w:p>
  </w:footnote>
  <w:footnote w:type="continuationSeparator" w:id="0">
    <w:p w:rsidR="00737FA3" w:rsidRDefault="00737FA3" w:rsidP="00F91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56A" w:rsidRPr="00895147" w:rsidRDefault="00E7656A">
    <w:pPr>
      <w:pStyle w:val="ae"/>
      <w:jc w:val="center"/>
    </w:pPr>
    <w:r w:rsidRPr="00895147">
      <w:fldChar w:fldCharType="begin"/>
    </w:r>
    <w:r w:rsidRPr="00895147">
      <w:instrText>PAGE   \* MERGEFORMAT</w:instrText>
    </w:r>
    <w:r w:rsidRPr="00895147">
      <w:fldChar w:fldCharType="separate"/>
    </w:r>
    <w:r w:rsidR="00B036FE">
      <w:rPr>
        <w:noProof/>
      </w:rPr>
      <w:t>2</w:t>
    </w:r>
    <w:r w:rsidRPr="00895147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2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</w:abstractNum>
  <w:abstractNum w:abstractNumId="3">
    <w:nsid w:val="00000005"/>
    <w:multiLevelType w:val="singleLevel"/>
    <w:tmpl w:val="00000005"/>
    <w:name w:val="WW8Num19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4">
    <w:nsid w:val="0225733D"/>
    <w:multiLevelType w:val="hybridMultilevel"/>
    <w:tmpl w:val="D136BB6A"/>
    <w:lvl w:ilvl="0" w:tplc="7D1C3E24">
      <w:start w:val="1"/>
      <w:numFmt w:val="bullet"/>
      <w:lvlText w:val=""/>
      <w:lvlJc w:val="left"/>
      <w:pPr>
        <w:tabs>
          <w:tab w:val="num" w:pos="550"/>
        </w:tabs>
        <w:ind w:left="1060" w:hanging="340"/>
      </w:pPr>
      <w:rPr>
        <w:rFonts w:ascii="Symbol" w:hAnsi="Symbol" w:hint="default"/>
      </w:rPr>
    </w:lvl>
    <w:lvl w:ilvl="1" w:tplc="4BEAE68E">
      <w:start w:val="1"/>
      <w:numFmt w:val="bullet"/>
      <w:lvlText w:val=""/>
      <w:lvlJc w:val="left"/>
      <w:pPr>
        <w:tabs>
          <w:tab w:val="num" w:pos="1904"/>
        </w:tabs>
        <w:ind w:left="1620" w:firstLine="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02B220C1"/>
    <w:multiLevelType w:val="hybridMultilevel"/>
    <w:tmpl w:val="84AC47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45D1D2E"/>
    <w:multiLevelType w:val="hybridMultilevel"/>
    <w:tmpl w:val="04CC85C4"/>
    <w:lvl w:ilvl="0" w:tplc="9D0C4D4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062A38FA"/>
    <w:multiLevelType w:val="hybridMultilevel"/>
    <w:tmpl w:val="845C562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A93D28"/>
    <w:multiLevelType w:val="multilevel"/>
    <w:tmpl w:val="E836F01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0F2A6EFA"/>
    <w:multiLevelType w:val="multilevel"/>
    <w:tmpl w:val="547EB65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0">
    <w:nsid w:val="10750A26"/>
    <w:multiLevelType w:val="hybridMultilevel"/>
    <w:tmpl w:val="0EE4B8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0A70400"/>
    <w:multiLevelType w:val="hybridMultilevel"/>
    <w:tmpl w:val="53F8D35E"/>
    <w:lvl w:ilvl="0" w:tplc="65DC1DE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3236936"/>
    <w:multiLevelType w:val="hybridMultilevel"/>
    <w:tmpl w:val="27E61F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327578"/>
    <w:multiLevelType w:val="hybridMultilevel"/>
    <w:tmpl w:val="967C78A8"/>
    <w:lvl w:ilvl="0" w:tplc="65DC1DE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AC7ED6"/>
    <w:multiLevelType w:val="hybridMultilevel"/>
    <w:tmpl w:val="3DF08A3A"/>
    <w:lvl w:ilvl="0" w:tplc="321A961C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577828"/>
    <w:multiLevelType w:val="hybridMultilevel"/>
    <w:tmpl w:val="3A70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314DD1"/>
    <w:multiLevelType w:val="hybridMultilevel"/>
    <w:tmpl w:val="1980C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DB648B"/>
    <w:multiLevelType w:val="hybridMultilevel"/>
    <w:tmpl w:val="258247B0"/>
    <w:lvl w:ilvl="0" w:tplc="4BEAE68E">
      <w:start w:val="1"/>
      <w:numFmt w:val="bullet"/>
      <w:lvlText w:val=""/>
      <w:lvlJc w:val="left"/>
      <w:pPr>
        <w:tabs>
          <w:tab w:val="num" w:pos="994"/>
        </w:tabs>
        <w:ind w:left="710" w:firstLine="0"/>
      </w:pPr>
      <w:rPr>
        <w:rFonts w:ascii="Symbol" w:hAnsi="Symbol" w:hint="default"/>
        <w:color w:val="auto"/>
      </w:rPr>
    </w:lvl>
    <w:lvl w:ilvl="1" w:tplc="28407B74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46A86A21"/>
    <w:multiLevelType w:val="hybridMultilevel"/>
    <w:tmpl w:val="F1D06F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35268C"/>
    <w:multiLevelType w:val="multilevel"/>
    <w:tmpl w:val="05224FD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5F9F2B41"/>
    <w:multiLevelType w:val="hybridMultilevel"/>
    <w:tmpl w:val="C1BA8472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D56877BC">
      <w:start w:val="1"/>
      <w:numFmt w:val="bullet"/>
      <w:lvlText w:val=""/>
      <w:lvlJc w:val="left"/>
      <w:pPr>
        <w:tabs>
          <w:tab w:val="num" w:pos="1734"/>
        </w:tabs>
        <w:ind w:left="145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0"/>
        </w:tabs>
        <w:ind w:left="25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0"/>
        </w:tabs>
        <w:ind w:left="32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0"/>
        </w:tabs>
        <w:ind w:left="39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0"/>
        </w:tabs>
        <w:ind w:left="46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0"/>
        </w:tabs>
        <w:ind w:left="54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0"/>
        </w:tabs>
        <w:ind w:left="61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0"/>
        </w:tabs>
        <w:ind w:left="6850" w:hanging="360"/>
      </w:pPr>
      <w:rPr>
        <w:rFonts w:ascii="Wingdings" w:hAnsi="Wingdings" w:hint="default"/>
      </w:rPr>
    </w:lvl>
  </w:abstractNum>
  <w:abstractNum w:abstractNumId="21">
    <w:nsid w:val="5FDE1AB0"/>
    <w:multiLevelType w:val="hybridMultilevel"/>
    <w:tmpl w:val="3564AC3C"/>
    <w:lvl w:ilvl="0" w:tplc="12E2DDFA">
      <w:start w:val="1"/>
      <w:numFmt w:val="bullet"/>
      <w:lvlText w:val=""/>
      <w:lvlJc w:val="left"/>
      <w:pPr>
        <w:tabs>
          <w:tab w:val="num" w:pos="824"/>
        </w:tabs>
        <w:ind w:left="54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61E25DE6"/>
    <w:multiLevelType w:val="multilevel"/>
    <w:tmpl w:val="FE14DC8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665E71A0"/>
    <w:multiLevelType w:val="hybridMultilevel"/>
    <w:tmpl w:val="901CF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EF5E20"/>
    <w:multiLevelType w:val="hybridMultilevel"/>
    <w:tmpl w:val="5C4662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93E2E34"/>
    <w:multiLevelType w:val="hybridMultilevel"/>
    <w:tmpl w:val="662C221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DF04BD"/>
    <w:multiLevelType w:val="multilevel"/>
    <w:tmpl w:val="F53A3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11"/>
  </w:num>
  <w:num w:numId="7">
    <w:abstractNumId w:val="26"/>
  </w:num>
  <w:num w:numId="8">
    <w:abstractNumId w:val="23"/>
  </w:num>
  <w:num w:numId="9">
    <w:abstractNumId w:val="16"/>
  </w:num>
  <w:num w:numId="10">
    <w:abstractNumId w:val="25"/>
  </w:num>
  <w:num w:numId="11">
    <w:abstractNumId w:val="22"/>
  </w:num>
  <w:num w:numId="12">
    <w:abstractNumId w:val="19"/>
  </w:num>
  <w:num w:numId="13">
    <w:abstractNumId w:val="8"/>
  </w:num>
  <w:num w:numId="14">
    <w:abstractNumId w:val="6"/>
  </w:num>
  <w:num w:numId="15">
    <w:abstractNumId w:val="18"/>
  </w:num>
  <w:num w:numId="16">
    <w:abstractNumId w:val="15"/>
  </w:num>
  <w:num w:numId="17">
    <w:abstractNumId w:val="12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4"/>
  </w:num>
  <w:num w:numId="21">
    <w:abstractNumId w:val="20"/>
  </w:num>
  <w:num w:numId="22">
    <w:abstractNumId w:val="9"/>
  </w:num>
  <w:num w:numId="23">
    <w:abstractNumId w:val="21"/>
  </w:num>
  <w:num w:numId="24">
    <w:abstractNumId w:val="24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4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43F"/>
    <w:rsid w:val="000050D4"/>
    <w:rsid w:val="00026EE0"/>
    <w:rsid w:val="00033FED"/>
    <w:rsid w:val="00067D61"/>
    <w:rsid w:val="000809BF"/>
    <w:rsid w:val="00094F16"/>
    <w:rsid w:val="000A7644"/>
    <w:rsid w:val="000C0996"/>
    <w:rsid w:val="000C574B"/>
    <w:rsid w:val="000E712B"/>
    <w:rsid w:val="000F5292"/>
    <w:rsid w:val="001000EB"/>
    <w:rsid w:val="001121B3"/>
    <w:rsid w:val="00112903"/>
    <w:rsid w:val="001131A1"/>
    <w:rsid w:val="00124E6E"/>
    <w:rsid w:val="00133576"/>
    <w:rsid w:val="00163D9D"/>
    <w:rsid w:val="00187EB4"/>
    <w:rsid w:val="001A0406"/>
    <w:rsid w:val="001A2CAC"/>
    <w:rsid w:val="001F239B"/>
    <w:rsid w:val="001F4410"/>
    <w:rsid w:val="00203820"/>
    <w:rsid w:val="00203B77"/>
    <w:rsid w:val="002058FA"/>
    <w:rsid w:val="00211232"/>
    <w:rsid w:val="00212C51"/>
    <w:rsid w:val="0023159C"/>
    <w:rsid w:val="00241DBA"/>
    <w:rsid w:val="00256093"/>
    <w:rsid w:val="002610C0"/>
    <w:rsid w:val="0028776A"/>
    <w:rsid w:val="00293529"/>
    <w:rsid w:val="002A1640"/>
    <w:rsid w:val="002B391B"/>
    <w:rsid w:val="002B67FD"/>
    <w:rsid w:val="002F5F1E"/>
    <w:rsid w:val="00333464"/>
    <w:rsid w:val="0033670C"/>
    <w:rsid w:val="00356BF8"/>
    <w:rsid w:val="0037717E"/>
    <w:rsid w:val="003951F4"/>
    <w:rsid w:val="003A2785"/>
    <w:rsid w:val="003E1DA4"/>
    <w:rsid w:val="003F078F"/>
    <w:rsid w:val="003F0AC5"/>
    <w:rsid w:val="003F0BB9"/>
    <w:rsid w:val="0041434E"/>
    <w:rsid w:val="00425A00"/>
    <w:rsid w:val="00435E1D"/>
    <w:rsid w:val="004407E7"/>
    <w:rsid w:val="0045215C"/>
    <w:rsid w:val="0048061B"/>
    <w:rsid w:val="00485DCE"/>
    <w:rsid w:val="004A6E01"/>
    <w:rsid w:val="005040BE"/>
    <w:rsid w:val="00506D62"/>
    <w:rsid w:val="00511A17"/>
    <w:rsid w:val="00511E41"/>
    <w:rsid w:val="005156C9"/>
    <w:rsid w:val="00543E7E"/>
    <w:rsid w:val="005454AA"/>
    <w:rsid w:val="00582486"/>
    <w:rsid w:val="00583E17"/>
    <w:rsid w:val="00586B80"/>
    <w:rsid w:val="005879A4"/>
    <w:rsid w:val="005934ED"/>
    <w:rsid w:val="005B6337"/>
    <w:rsid w:val="005C7B78"/>
    <w:rsid w:val="005E73A8"/>
    <w:rsid w:val="005F2F5D"/>
    <w:rsid w:val="00614D9E"/>
    <w:rsid w:val="00615854"/>
    <w:rsid w:val="00616D42"/>
    <w:rsid w:val="0063031B"/>
    <w:rsid w:val="00632DFC"/>
    <w:rsid w:val="006652BE"/>
    <w:rsid w:val="00684139"/>
    <w:rsid w:val="00686527"/>
    <w:rsid w:val="00687ACF"/>
    <w:rsid w:val="006B3BFA"/>
    <w:rsid w:val="006C45C1"/>
    <w:rsid w:val="006C5A12"/>
    <w:rsid w:val="006D766E"/>
    <w:rsid w:val="006D7BF4"/>
    <w:rsid w:val="006E58A6"/>
    <w:rsid w:val="00704207"/>
    <w:rsid w:val="007076E9"/>
    <w:rsid w:val="00737FA3"/>
    <w:rsid w:val="0074061F"/>
    <w:rsid w:val="0074777A"/>
    <w:rsid w:val="00751B07"/>
    <w:rsid w:val="00752146"/>
    <w:rsid w:val="00752FED"/>
    <w:rsid w:val="00776CAA"/>
    <w:rsid w:val="007824DF"/>
    <w:rsid w:val="007A0163"/>
    <w:rsid w:val="007D47A7"/>
    <w:rsid w:val="007E1075"/>
    <w:rsid w:val="007E4A21"/>
    <w:rsid w:val="007E4EE3"/>
    <w:rsid w:val="007F6FED"/>
    <w:rsid w:val="0082238C"/>
    <w:rsid w:val="0082343F"/>
    <w:rsid w:val="00823A0D"/>
    <w:rsid w:val="00842BEA"/>
    <w:rsid w:val="00885FB5"/>
    <w:rsid w:val="008947C1"/>
    <w:rsid w:val="008E10EE"/>
    <w:rsid w:val="00910F9B"/>
    <w:rsid w:val="009144D0"/>
    <w:rsid w:val="009327D3"/>
    <w:rsid w:val="009329D7"/>
    <w:rsid w:val="00932D17"/>
    <w:rsid w:val="00955957"/>
    <w:rsid w:val="00964AE6"/>
    <w:rsid w:val="00972BE8"/>
    <w:rsid w:val="009759C6"/>
    <w:rsid w:val="00982F99"/>
    <w:rsid w:val="009A7A63"/>
    <w:rsid w:val="009B7BB7"/>
    <w:rsid w:val="009C135B"/>
    <w:rsid w:val="009C2C01"/>
    <w:rsid w:val="009D6299"/>
    <w:rsid w:val="00A015A3"/>
    <w:rsid w:val="00A03461"/>
    <w:rsid w:val="00A07899"/>
    <w:rsid w:val="00A23C55"/>
    <w:rsid w:val="00A27F93"/>
    <w:rsid w:val="00A437A7"/>
    <w:rsid w:val="00A56643"/>
    <w:rsid w:val="00A7106B"/>
    <w:rsid w:val="00A71396"/>
    <w:rsid w:val="00A735C5"/>
    <w:rsid w:val="00A75DC3"/>
    <w:rsid w:val="00A91971"/>
    <w:rsid w:val="00A93D97"/>
    <w:rsid w:val="00A947A6"/>
    <w:rsid w:val="00AA6C92"/>
    <w:rsid w:val="00AC2345"/>
    <w:rsid w:val="00AD01B8"/>
    <w:rsid w:val="00AD2F77"/>
    <w:rsid w:val="00B00D94"/>
    <w:rsid w:val="00B02C48"/>
    <w:rsid w:val="00B036FE"/>
    <w:rsid w:val="00B31E27"/>
    <w:rsid w:val="00B426C2"/>
    <w:rsid w:val="00B478C3"/>
    <w:rsid w:val="00B667D6"/>
    <w:rsid w:val="00B7282C"/>
    <w:rsid w:val="00B77B64"/>
    <w:rsid w:val="00B82734"/>
    <w:rsid w:val="00B82F79"/>
    <w:rsid w:val="00B9734F"/>
    <w:rsid w:val="00BA06F9"/>
    <w:rsid w:val="00BA6904"/>
    <w:rsid w:val="00BB18D5"/>
    <w:rsid w:val="00BC5D54"/>
    <w:rsid w:val="00BD4C99"/>
    <w:rsid w:val="00BF13FE"/>
    <w:rsid w:val="00BF6031"/>
    <w:rsid w:val="00C36212"/>
    <w:rsid w:val="00C41851"/>
    <w:rsid w:val="00C52D25"/>
    <w:rsid w:val="00C570C3"/>
    <w:rsid w:val="00C737B3"/>
    <w:rsid w:val="00C90289"/>
    <w:rsid w:val="00C940BF"/>
    <w:rsid w:val="00CA2CDE"/>
    <w:rsid w:val="00CA5547"/>
    <w:rsid w:val="00CB3E21"/>
    <w:rsid w:val="00CB6D09"/>
    <w:rsid w:val="00CC7EDA"/>
    <w:rsid w:val="00CE04EE"/>
    <w:rsid w:val="00CE4EC6"/>
    <w:rsid w:val="00CE771A"/>
    <w:rsid w:val="00D14961"/>
    <w:rsid w:val="00D33634"/>
    <w:rsid w:val="00D453BF"/>
    <w:rsid w:val="00D575DE"/>
    <w:rsid w:val="00D67BD5"/>
    <w:rsid w:val="00DA4410"/>
    <w:rsid w:val="00DB69DA"/>
    <w:rsid w:val="00DC3D44"/>
    <w:rsid w:val="00DC7AA4"/>
    <w:rsid w:val="00DD40FC"/>
    <w:rsid w:val="00DE6530"/>
    <w:rsid w:val="00DF426C"/>
    <w:rsid w:val="00E04145"/>
    <w:rsid w:val="00E2142A"/>
    <w:rsid w:val="00E23DC9"/>
    <w:rsid w:val="00E2523B"/>
    <w:rsid w:val="00E37FDD"/>
    <w:rsid w:val="00E42876"/>
    <w:rsid w:val="00E50DC7"/>
    <w:rsid w:val="00E60962"/>
    <w:rsid w:val="00E7656A"/>
    <w:rsid w:val="00E866A9"/>
    <w:rsid w:val="00EA79F2"/>
    <w:rsid w:val="00EB6C54"/>
    <w:rsid w:val="00EC6B0B"/>
    <w:rsid w:val="00EC7651"/>
    <w:rsid w:val="00EC786B"/>
    <w:rsid w:val="00EF2D1C"/>
    <w:rsid w:val="00F02C1A"/>
    <w:rsid w:val="00F056C2"/>
    <w:rsid w:val="00F146B2"/>
    <w:rsid w:val="00F158CB"/>
    <w:rsid w:val="00F202D8"/>
    <w:rsid w:val="00F25CAE"/>
    <w:rsid w:val="00F30EB1"/>
    <w:rsid w:val="00F551AB"/>
    <w:rsid w:val="00F56B7D"/>
    <w:rsid w:val="00F64AA0"/>
    <w:rsid w:val="00F91F13"/>
    <w:rsid w:val="00F95A9B"/>
    <w:rsid w:val="00FA6606"/>
    <w:rsid w:val="00FB02E9"/>
    <w:rsid w:val="00FB43A6"/>
    <w:rsid w:val="00FC220A"/>
    <w:rsid w:val="00FD55D5"/>
    <w:rsid w:val="00FE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4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A015A3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015A3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015A3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82343F"/>
    <w:pPr>
      <w:keepNext/>
      <w:numPr>
        <w:ilvl w:val="3"/>
        <w:numId w:val="1"/>
      </w:numPr>
      <w:spacing w:before="120" w:line="360" w:lineRule="atLeast"/>
      <w:jc w:val="center"/>
      <w:outlineLvl w:val="3"/>
    </w:pPr>
    <w:rPr>
      <w:b/>
      <w:spacing w:val="5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2343F"/>
    <w:rPr>
      <w:rFonts w:ascii="Times New Roman" w:eastAsia="Times New Roman" w:hAnsi="Times New Roman" w:cs="Times New Roman"/>
      <w:b/>
      <w:spacing w:val="50"/>
      <w:sz w:val="40"/>
      <w:szCs w:val="20"/>
      <w:lang w:eastAsia="ar-SA"/>
    </w:rPr>
  </w:style>
  <w:style w:type="character" w:styleId="a3">
    <w:name w:val="Hyperlink"/>
    <w:rsid w:val="0082343F"/>
    <w:rPr>
      <w:color w:val="0000FF"/>
      <w:u w:val="single"/>
    </w:rPr>
  </w:style>
  <w:style w:type="character" w:customStyle="1" w:styleId="a4">
    <w:name w:val="Цветовое выделение"/>
    <w:rsid w:val="0082343F"/>
    <w:rPr>
      <w:b/>
      <w:bCs/>
      <w:color w:val="000080"/>
    </w:rPr>
  </w:style>
  <w:style w:type="paragraph" w:styleId="a5">
    <w:name w:val="Body Text"/>
    <w:basedOn w:val="a"/>
    <w:link w:val="a6"/>
    <w:rsid w:val="0082343F"/>
    <w:pPr>
      <w:jc w:val="both"/>
    </w:pPr>
    <w:rPr>
      <w:color w:val="000000"/>
      <w:sz w:val="28"/>
    </w:rPr>
  </w:style>
  <w:style w:type="character" w:customStyle="1" w:styleId="a6">
    <w:name w:val="Основной текст Знак"/>
    <w:basedOn w:val="a0"/>
    <w:link w:val="a5"/>
    <w:rsid w:val="0082343F"/>
    <w:rPr>
      <w:rFonts w:ascii="Times New Roman" w:eastAsia="Times New Roman" w:hAnsi="Times New Roman" w:cs="Times New Roman"/>
      <w:color w:val="000000"/>
      <w:sz w:val="28"/>
      <w:szCs w:val="20"/>
      <w:lang w:eastAsia="ar-SA"/>
    </w:rPr>
  </w:style>
  <w:style w:type="paragraph" w:customStyle="1" w:styleId="ConsPlusNormal">
    <w:name w:val="ConsPlusNormal"/>
    <w:rsid w:val="0082343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Title"/>
    <w:basedOn w:val="a"/>
    <w:next w:val="a8"/>
    <w:link w:val="a9"/>
    <w:qFormat/>
    <w:rsid w:val="0082343F"/>
    <w:pPr>
      <w:jc w:val="center"/>
    </w:pPr>
    <w:rPr>
      <w:sz w:val="28"/>
    </w:rPr>
  </w:style>
  <w:style w:type="character" w:customStyle="1" w:styleId="a9">
    <w:name w:val="Название Знак"/>
    <w:basedOn w:val="a0"/>
    <w:link w:val="a7"/>
    <w:rsid w:val="0082343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82343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a">
    <w:name w:val="List Paragraph"/>
    <w:basedOn w:val="a"/>
    <w:qFormat/>
    <w:rsid w:val="0082343F"/>
    <w:pPr>
      <w:widowControl w:val="0"/>
      <w:autoSpaceDE w:val="0"/>
      <w:ind w:left="720"/>
    </w:pPr>
  </w:style>
  <w:style w:type="paragraph" w:styleId="a8">
    <w:name w:val="Subtitle"/>
    <w:basedOn w:val="a"/>
    <w:next w:val="a"/>
    <w:link w:val="ab"/>
    <w:uiPriority w:val="11"/>
    <w:qFormat/>
    <w:rsid w:val="008234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8"/>
    <w:uiPriority w:val="11"/>
    <w:rsid w:val="008234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c">
    <w:name w:val="Balloon Text"/>
    <w:basedOn w:val="a"/>
    <w:link w:val="ad"/>
    <w:semiHidden/>
    <w:unhideWhenUsed/>
    <w:rsid w:val="0082343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82343F"/>
    <w:rPr>
      <w:rFonts w:ascii="Tahoma" w:eastAsia="Times New Roman" w:hAnsi="Tahoma" w:cs="Tahoma"/>
      <w:sz w:val="16"/>
      <w:szCs w:val="16"/>
      <w:lang w:eastAsia="ar-SA"/>
    </w:rPr>
  </w:style>
  <w:style w:type="paragraph" w:styleId="ae">
    <w:name w:val="header"/>
    <w:basedOn w:val="a"/>
    <w:link w:val="af"/>
    <w:uiPriority w:val="99"/>
    <w:unhideWhenUsed/>
    <w:rsid w:val="00F91F1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91F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footer"/>
    <w:basedOn w:val="a"/>
    <w:link w:val="af1"/>
    <w:unhideWhenUsed/>
    <w:rsid w:val="00F91F1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F91F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footnote text"/>
    <w:aliases w:val="single space,Текст сноски Знак Знак Знак,Текст сноски Знак Знак,Текст сноски-FN,Footnote Text Char Знак Знак,Footnote Text Char Знак,Footnote Text Char Знак Знак Знак Знак"/>
    <w:basedOn w:val="a"/>
    <w:link w:val="af3"/>
    <w:unhideWhenUsed/>
    <w:rsid w:val="003A2785"/>
  </w:style>
  <w:style w:type="character" w:customStyle="1" w:styleId="af3">
    <w:name w:val="Текст сноски Знак"/>
    <w:aliases w:val="single space Знак1,Текст сноски Знак Знак Знак Знак1,Текст сноски Знак Знак Знак2,Текст сноски-FN Знак1,Footnote Text Char Знак Знак Знак1,Footnote Text Char Знак Знак2,Footnote Text Char Знак Знак Знак Знак Знак1"/>
    <w:basedOn w:val="a0"/>
    <w:link w:val="af2"/>
    <w:rsid w:val="003A27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4">
    <w:name w:val="Символ сноски"/>
    <w:rsid w:val="003A2785"/>
    <w:rPr>
      <w:vertAlign w:val="superscript"/>
    </w:rPr>
  </w:style>
  <w:style w:type="table" w:styleId="af5">
    <w:name w:val="Table Grid"/>
    <w:basedOn w:val="a1"/>
    <w:uiPriority w:val="59"/>
    <w:rsid w:val="00F95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015A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5A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015A3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A015A3"/>
  </w:style>
  <w:style w:type="table" w:customStyle="1" w:styleId="12">
    <w:name w:val="Сетка таблицы1"/>
    <w:basedOn w:val="a1"/>
    <w:next w:val="af5"/>
    <w:rsid w:val="00A015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Знак"/>
    <w:basedOn w:val="a"/>
    <w:rsid w:val="00A015A3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7">
    <w:name w:val="Знак"/>
    <w:basedOn w:val="a"/>
    <w:rsid w:val="00A015A3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8">
    <w:name w:val="Прижатый влево"/>
    <w:basedOn w:val="a"/>
    <w:next w:val="a"/>
    <w:rsid w:val="00A015A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13">
    <w:name w:val="Абзац списка1"/>
    <w:basedOn w:val="a"/>
    <w:rsid w:val="00A015A3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paragraph" w:customStyle="1" w:styleId="ConsPlusTitle">
    <w:name w:val="ConsPlusTitle"/>
    <w:uiPriority w:val="99"/>
    <w:rsid w:val="00A015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A015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A015A3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f9">
    <w:name w:val="page number"/>
    <w:rsid w:val="00A015A3"/>
  </w:style>
  <w:style w:type="paragraph" w:customStyle="1" w:styleId="ConsTitle">
    <w:name w:val="ConsTitle"/>
    <w:rsid w:val="00A015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14">
    <w:name w:val="Название Знак1"/>
    <w:rsid w:val="00A015A3"/>
    <w:rPr>
      <w:sz w:val="28"/>
      <w:lang w:val="ru-RU" w:eastAsia="ru-RU" w:bidi="ar-SA"/>
    </w:rPr>
  </w:style>
  <w:style w:type="character" w:customStyle="1" w:styleId="iceouttxt4">
    <w:name w:val="iceouttxt4"/>
    <w:rsid w:val="00A015A3"/>
  </w:style>
  <w:style w:type="character" w:customStyle="1" w:styleId="iceouttxt5">
    <w:name w:val="iceouttxt5"/>
    <w:rsid w:val="00A015A3"/>
    <w:rPr>
      <w:rFonts w:ascii="Arial" w:hAnsi="Arial" w:cs="Arial" w:hint="default"/>
      <w:color w:val="666666"/>
      <w:sz w:val="17"/>
      <w:szCs w:val="17"/>
    </w:rPr>
  </w:style>
  <w:style w:type="paragraph" w:styleId="afa">
    <w:name w:val="Body Text Indent"/>
    <w:basedOn w:val="a"/>
    <w:link w:val="15"/>
    <w:rsid w:val="00A015A3"/>
    <w:pPr>
      <w:suppressAutoHyphens w:val="0"/>
      <w:spacing w:after="120"/>
      <w:ind w:left="283"/>
    </w:pPr>
    <w:rPr>
      <w:sz w:val="24"/>
      <w:szCs w:val="24"/>
      <w:lang w:eastAsia="ru-RU"/>
    </w:rPr>
  </w:style>
  <w:style w:type="character" w:customStyle="1" w:styleId="afb">
    <w:name w:val="Основной текст с отступом Знак"/>
    <w:basedOn w:val="a0"/>
    <w:rsid w:val="00A015A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5">
    <w:name w:val="Основной текст с отступом Знак1"/>
    <w:link w:val="afa"/>
    <w:rsid w:val="00A015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015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6">
    <w:name w:val="Знак Знак6"/>
    <w:basedOn w:val="a"/>
    <w:rsid w:val="00A015A3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c">
    <w:name w:val="Гипертекстовая ссылка"/>
    <w:rsid w:val="00A015A3"/>
    <w:rPr>
      <w:rFonts w:cs="Times New Roman"/>
      <w:b/>
      <w:bCs/>
      <w:color w:val="auto"/>
      <w:sz w:val="26"/>
      <w:szCs w:val="26"/>
    </w:rPr>
  </w:style>
  <w:style w:type="character" w:customStyle="1" w:styleId="afd">
    <w:name w:val="Активная гипертекстовая ссылка"/>
    <w:rsid w:val="00A015A3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fe">
    <w:name w:val="Внимание"/>
    <w:basedOn w:val="a"/>
    <w:next w:val="a"/>
    <w:rsid w:val="00A015A3"/>
    <w:pPr>
      <w:widowControl w:val="0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  <w:lang w:eastAsia="ru-RU"/>
    </w:rPr>
  </w:style>
  <w:style w:type="paragraph" w:customStyle="1" w:styleId="aff">
    <w:name w:val="Внимание: криминал!!"/>
    <w:basedOn w:val="afe"/>
    <w:next w:val="a"/>
    <w:rsid w:val="00A015A3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0">
    <w:name w:val="Внимание: недобросовестность!"/>
    <w:basedOn w:val="afe"/>
    <w:next w:val="a"/>
    <w:rsid w:val="00A015A3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1">
    <w:name w:val="Выделение для Базового Поиска"/>
    <w:rsid w:val="00A015A3"/>
    <w:rPr>
      <w:rFonts w:cs="Times New Roman"/>
      <w:b/>
      <w:bCs/>
      <w:color w:val="0058A9"/>
      <w:sz w:val="26"/>
      <w:szCs w:val="26"/>
    </w:rPr>
  </w:style>
  <w:style w:type="character" w:customStyle="1" w:styleId="aff2">
    <w:name w:val="Выделение для Базового Поиска (курсив)"/>
    <w:rsid w:val="00A015A3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ff3">
    <w:name w:val="Основное меню (преемственное)"/>
    <w:basedOn w:val="a"/>
    <w:next w:val="a"/>
    <w:rsid w:val="00A015A3"/>
    <w:pPr>
      <w:widowControl w:val="0"/>
      <w:suppressAutoHyphens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  <w:lang w:eastAsia="ru-RU"/>
    </w:rPr>
  </w:style>
  <w:style w:type="paragraph" w:customStyle="1" w:styleId="aff4">
    <w:name w:val="Заголовок"/>
    <w:basedOn w:val="aff3"/>
    <w:next w:val="a"/>
    <w:rsid w:val="00A015A3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ff5">
    <w:name w:val="Заголовок группы контролов"/>
    <w:basedOn w:val="a"/>
    <w:next w:val="a"/>
    <w:rsid w:val="00A015A3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4"/>
      <w:szCs w:val="24"/>
      <w:lang w:eastAsia="ru-RU"/>
    </w:rPr>
  </w:style>
  <w:style w:type="paragraph" w:customStyle="1" w:styleId="aff6">
    <w:name w:val="Заголовок для информации об изменениях"/>
    <w:basedOn w:val="1"/>
    <w:next w:val="a"/>
    <w:rsid w:val="00A015A3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9"/>
    </w:pPr>
    <w:rPr>
      <w:b w:val="0"/>
      <w:bCs w:val="0"/>
      <w:kern w:val="0"/>
      <w:sz w:val="20"/>
      <w:szCs w:val="20"/>
      <w:shd w:val="clear" w:color="auto" w:fill="FFFFFF"/>
    </w:rPr>
  </w:style>
  <w:style w:type="paragraph" w:customStyle="1" w:styleId="aff7">
    <w:name w:val="Заголовок приложения"/>
    <w:basedOn w:val="a"/>
    <w:next w:val="a"/>
    <w:rsid w:val="00A015A3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  <w:lang w:eastAsia="ru-RU"/>
    </w:rPr>
  </w:style>
  <w:style w:type="paragraph" w:customStyle="1" w:styleId="aff8">
    <w:name w:val="Заголовок распахивающейся части диалога"/>
    <w:basedOn w:val="a"/>
    <w:next w:val="a"/>
    <w:rsid w:val="00A015A3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  <w:sz w:val="24"/>
      <w:szCs w:val="24"/>
      <w:lang w:eastAsia="ru-RU"/>
    </w:rPr>
  </w:style>
  <w:style w:type="character" w:customStyle="1" w:styleId="aff9">
    <w:name w:val="Заголовок своего сообщения"/>
    <w:rsid w:val="00A015A3"/>
    <w:rPr>
      <w:rFonts w:cs="Times New Roman"/>
      <w:b/>
      <w:bCs/>
      <w:color w:val="26282F"/>
      <w:sz w:val="26"/>
      <w:szCs w:val="26"/>
    </w:rPr>
  </w:style>
  <w:style w:type="paragraph" w:customStyle="1" w:styleId="affa">
    <w:name w:val="Заголовок статьи"/>
    <w:basedOn w:val="a"/>
    <w:next w:val="a"/>
    <w:rsid w:val="00A015A3"/>
    <w:pPr>
      <w:widowControl w:val="0"/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ffb">
    <w:name w:val="Заголовок чужого сообщения"/>
    <w:rsid w:val="00A015A3"/>
    <w:rPr>
      <w:rFonts w:cs="Times New Roman"/>
      <w:b/>
      <w:bCs/>
      <w:color w:val="FF0000"/>
      <w:sz w:val="26"/>
      <w:szCs w:val="26"/>
    </w:rPr>
  </w:style>
  <w:style w:type="paragraph" w:customStyle="1" w:styleId="affc">
    <w:name w:val="Заголовок ЭР (левое окно)"/>
    <w:basedOn w:val="a"/>
    <w:next w:val="a"/>
    <w:rsid w:val="00A015A3"/>
    <w:pPr>
      <w:widowControl w:val="0"/>
      <w:suppressAutoHyphens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  <w:lang w:eastAsia="ru-RU"/>
    </w:rPr>
  </w:style>
  <w:style w:type="paragraph" w:customStyle="1" w:styleId="affd">
    <w:name w:val="Заголовок ЭР (правое окно)"/>
    <w:basedOn w:val="affc"/>
    <w:next w:val="a"/>
    <w:rsid w:val="00A015A3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e">
    <w:name w:val="Интерактивный заголовок"/>
    <w:basedOn w:val="aff4"/>
    <w:next w:val="a"/>
    <w:rsid w:val="00A015A3"/>
    <w:rPr>
      <w:b w:val="0"/>
      <w:bCs w:val="0"/>
      <w:color w:val="auto"/>
      <w:u w:val="single"/>
      <w:shd w:val="clear" w:color="auto" w:fill="auto"/>
    </w:rPr>
  </w:style>
  <w:style w:type="paragraph" w:customStyle="1" w:styleId="afff">
    <w:name w:val="Текст информации об изменениях"/>
    <w:basedOn w:val="a"/>
    <w:next w:val="a"/>
    <w:rsid w:val="00A015A3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color w:val="353842"/>
      <w:lang w:eastAsia="ru-RU"/>
    </w:rPr>
  </w:style>
  <w:style w:type="paragraph" w:customStyle="1" w:styleId="afff0">
    <w:name w:val="Информация об изменениях"/>
    <w:basedOn w:val="afff"/>
    <w:next w:val="a"/>
    <w:rsid w:val="00A015A3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1">
    <w:name w:val="Текст (справка)"/>
    <w:basedOn w:val="a"/>
    <w:next w:val="a"/>
    <w:rsid w:val="00A015A3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rsid w:val="00A015A3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3">
    <w:name w:val="Информация об изменениях документа"/>
    <w:basedOn w:val="afff2"/>
    <w:next w:val="a"/>
    <w:rsid w:val="00A015A3"/>
    <w:pPr>
      <w:spacing w:before="0"/>
    </w:pPr>
    <w:rPr>
      <w:i/>
      <w:iCs/>
    </w:rPr>
  </w:style>
  <w:style w:type="paragraph" w:customStyle="1" w:styleId="afff4">
    <w:name w:val="Текст (лев. подпись)"/>
    <w:basedOn w:val="a"/>
    <w:next w:val="a"/>
    <w:rsid w:val="00A015A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rsid w:val="00A015A3"/>
    <w:pPr>
      <w:jc w:val="both"/>
    </w:pPr>
    <w:rPr>
      <w:sz w:val="16"/>
      <w:szCs w:val="16"/>
    </w:rPr>
  </w:style>
  <w:style w:type="paragraph" w:customStyle="1" w:styleId="afff6">
    <w:name w:val="Текст (прав. подпись)"/>
    <w:basedOn w:val="a"/>
    <w:next w:val="a"/>
    <w:rsid w:val="00A015A3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rsid w:val="00A015A3"/>
    <w:pPr>
      <w:jc w:val="both"/>
    </w:pPr>
    <w:rPr>
      <w:sz w:val="16"/>
      <w:szCs w:val="16"/>
    </w:rPr>
  </w:style>
  <w:style w:type="paragraph" w:customStyle="1" w:styleId="afff8">
    <w:name w:val="Комментарий пользователя"/>
    <w:basedOn w:val="afff2"/>
    <w:next w:val="a"/>
    <w:rsid w:val="00A015A3"/>
    <w:pPr>
      <w:spacing w:before="0"/>
      <w:jc w:val="left"/>
    </w:pPr>
    <w:rPr>
      <w:shd w:val="clear" w:color="auto" w:fill="FFDFE0"/>
    </w:rPr>
  </w:style>
  <w:style w:type="paragraph" w:customStyle="1" w:styleId="afff9">
    <w:name w:val="Куда обратиться?"/>
    <w:basedOn w:val="afe"/>
    <w:next w:val="a"/>
    <w:rsid w:val="00A015A3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a">
    <w:name w:val="Моноширинный"/>
    <w:basedOn w:val="a"/>
    <w:next w:val="a"/>
    <w:rsid w:val="00A015A3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character" w:customStyle="1" w:styleId="afffb">
    <w:name w:val="Найденные слова"/>
    <w:rsid w:val="00A015A3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fc">
    <w:name w:val="Не вступил в силу"/>
    <w:rsid w:val="00A015A3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fd">
    <w:name w:val="Необходимые документы"/>
    <w:basedOn w:val="afe"/>
    <w:next w:val="a"/>
    <w:rsid w:val="00A015A3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e">
    <w:name w:val="Нормальный (таблица)"/>
    <w:basedOn w:val="a"/>
    <w:next w:val="a"/>
    <w:rsid w:val="00A015A3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f">
    <w:name w:val="Объект"/>
    <w:basedOn w:val="a"/>
    <w:next w:val="a"/>
    <w:rsid w:val="00A015A3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  <w:lang w:eastAsia="ru-RU"/>
    </w:rPr>
  </w:style>
  <w:style w:type="paragraph" w:customStyle="1" w:styleId="affff0">
    <w:name w:val="Таблицы (моноширинный)"/>
    <w:basedOn w:val="a"/>
    <w:next w:val="a"/>
    <w:rsid w:val="00A015A3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ffff1">
    <w:name w:val="Оглавление"/>
    <w:basedOn w:val="affff0"/>
    <w:next w:val="a"/>
    <w:rsid w:val="00A015A3"/>
    <w:pPr>
      <w:ind w:left="140"/>
    </w:pPr>
    <w:rPr>
      <w:rFonts w:ascii="Arial" w:hAnsi="Arial" w:cs="Arial"/>
      <w:sz w:val="24"/>
      <w:szCs w:val="24"/>
    </w:rPr>
  </w:style>
  <w:style w:type="character" w:customStyle="1" w:styleId="affff2">
    <w:name w:val="Опечатки"/>
    <w:rsid w:val="00A015A3"/>
    <w:rPr>
      <w:color w:val="FF0000"/>
      <w:sz w:val="26"/>
    </w:rPr>
  </w:style>
  <w:style w:type="paragraph" w:customStyle="1" w:styleId="affff3">
    <w:name w:val="Переменная часть"/>
    <w:basedOn w:val="aff3"/>
    <w:next w:val="a"/>
    <w:rsid w:val="00A015A3"/>
    <w:rPr>
      <w:rFonts w:ascii="Arial" w:hAnsi="Arial" w:cs="Arial"/>
      <w:sz w:val="20"/>
      <w:szCs w:val="20"/>
    </w:rPr>
  </w:style>
  <w:style w:type="paragraph" w:customStyle="1" w:styleId="affff4">
    <w:name w:val="Подвал для информации об изменениях"/>
    <w:basedOn w:val="1"/>
    <w:next w:val="a"/>
    <w:rsid w:val="00A015A3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9"/>
    </w:pPr>
    <w:rPr>
      <w:b w:val="0"/>
      <w:bCs w:val="0"/>
      <w:kern w:val="0"/>
      <w:sz w:val="20"/>
      <w:szCs w:val="20"/>
    </w:rPr>
  </w:style>
  <w:style w:type="paragraph" w:customStyle="1" w:styleId="affff5">
    <w:name w:val="Подзаголовок для информации об изменениях"/>
    <w:basedOn w:val="afff"/>
    <w:next w:val="a"/>
    <w:rsid w:val="00A015A3"/>
    <w:rPr>
      <w:b/>
      <w:bCs/>
      <w:sz w:val="24"/>
      <w:szCs w:val="24"/>
    </w:rPr>
  </w:style>
  <w:style w:type="paragraph" w:customStyle="1" w:styleId="affff6">
    <w:name w:val="Подчёркнуный текст"/>
    <w:basedOn w:val="a"/>
    <w:next w:val="a"/>
    <w:rsid w:val="00A015A3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f7">
    <w:name w:val="Постоянная часть"/>
    <w:basedOn w:val="aff3"/>
    <w:next w:val="a"/>
    <w:rsid w:val="00A015A3"/>
    <w:rPr>
      <w:rFonts w:ascii="Arial" w:hAnsi="Arial" w:cs="Arial"/>
      <w:sz w:val="22"/>
      <w:szCs w:val="22"/>
    </w:rPr>
  </w:style>
  <w:style w:type="paragraph" w:customStyle="1" w:styleId="affff8">
    <w:name w:val="Пример."/>
    <w:basedOn w:val="afe"/>
    <w:next w:val="a"/>
    <w:rsid w:val="00A015A3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9">
    <w:name w:val="Примечание."/>
    <w:basedOn w:val="afe"/>
    <w:next w:val="a"/>
    <w:rsid w:val="00A015A3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fa">
    <w:name w:val="Продолжение ссылки"/>
    <w:basedOn w:val="afc"/>
    <w:rsid w:val="00A015A3"/>
    <w:rPr>
      <w:rFonts w:cs="Times New Roman"/>
      <w:b/>
      <w:bCs/>
      <w:color w:val="auto"/>
      <w:sz w:val="26"/>
      <w:szCs w:val="26"/>
    </w:rPr>
  </w:style>
  <w:style w:type="paragraph" w:customStyle="1" w:styleId="affffb">
    <w:name w:val="Словарная статья"/>
    <w:basedOn w:val="a"/>
    <w:next w:val="a"/>
    <w:rsid w:val="00A015A3"/>
    <w:pPr>
      <w:widowControl w:val="0"/>
      <w:suppressAutoHyphens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ffffc">
    <w:name w:val="Сравнение редакций"/>
    <w:rsid w:val="00A015A3"/>
    <w:rPr>
      <w:rFonts w:cs="Times New Roman"/>
      <w:b/>
      <w:bCs/>
      <w:color w:val="26282F"/>
      <w:sz w:val="26"/>
      <w:szCs w:val="26"/>
    </w:rPr>
  </w:style>
  <w:style w:type="character" w:customStyle="1" w:styleId="affffd">
    <w:name w:val="Сравнение редакций. Добавленный фрагмент"/>
    <w:rsid w:val="00A015A3"/>
    <w:rPr>
      <w:color w:val="000000"/>
      <w:shd w:val="clear" w:color="auto" w:fill="auto"/>
    </w:rPr>
  </w:style>
  <w:style w:type="character" w:customStyle="1" w:styleId="affffe">
    <w:name w:val="Сравнение редакций. Удаленный фрагмент"/>
    <w:rsid w:val="00A015A3"/>
    <w:rPr>
      <w:color w:val="000000"/>
      <w:shd w:val="clear" w:color="auto" w:fill="auto"/>
    </w:rPr>
  </w:style>
  <w:style w:type="paragraph" w:customStyle="1" w:styleId="afffff">
    <w:name w:val="Ссылка на официальную публикацию"/>
    <w:basedOn w:val="a"/>
    <w:next w:val="a"/>
    <w:rsid w:val="00A015A3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ff0">
    <w:name w:val="Текст в таблице"/>
    <w:basedOn w:val="afffe"/>
    <w:next w:val="a"/>
    <w:rsid w:val="00A015A3"/>
    <w:pPr>
      <w:ind w:firstLine="500"/>
    </w:pPr>
  </w:style>
  <w:style w:type="paragraph" w:customStyle="1" w:styleId="afffff1">
    <w:name w:val="Текст ЭР (см. также)"/>
    <w:basedOn w:val="a"/>
    <w:next w:val="a"/>
    <w:rsid w:val="00A015A3"/>
    <w:pPr>
      <w:widowControl w:val="0"/>
      <w:suppressAutoHyphens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  <w:lang w:eastAsia="ru-RU"/>
    </w:rPr>
  </w:style>
  <w:style w:type="paragraph" w:customStyle="1" w:styleId="afffff2">
    <w:name w:val="Технический комментарий"/>
    <w:basedOn w:val="a"/>
    <w:next w:val="a"/>
    <w:rsid w:val="00A015A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3">
    <w:name w:val="Утратил силу"/>
    <w:rsid w:val="00A015A3"/>
    <w:rPr>
      <w:rFonts w:cs="Times New Roman"/>
      <w:b/>
      <w:bCs/>
      <w:strike/>
      <w:color w:val="auto"/>
      <w:sz w:val="26"/>
      <w:szCs w:val="26"/>
    </w:rPr>
  </w:style>
  <w:style w:type="paragraph" w:customStyle="1" w:styleId="afffff4">
    <w:name w:val="Формула"/>
    <w:basedOn w:val="a"/>
    <w:next w:val="a"/>
    <w:rsid w:val="00A015A3"/>
    <w:pPr>
      <w:widowControl w:val="0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  <w:lang w:eastAsia="ru-RU"/>
    </w:rPr>
  </w:style>
  <w:style w:type="paragraph" w:customStyle="1" w:styleId="afffff5">
    <w:name w:val="Центрированный (таблица)"/>
    <w:basedOn w:val="afffe"/>
    <w:next w:val="a"/>
    <w:rsid w:val="00A015A3"/>
    <w:pPr>
      <w:jc w:val="center"/>
    </w:pPr>
  </w:style>
  <w:style w:type="paragraph" w:customStyle="1" w:styleId="-">
    <w:name w:val="ЭР-содержание (правое окно)"/>
    <w:basedOn w:val="a"/>
    <w:next w:val="a"/>
    <w:rsid w:val="00A015A3"/>
    <w:pPr>
      <w:widowControl w:val="0"/>
      <w:suppressAutoHyphens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  <w:lang w:eastAsia="ru-RU"/>
    </w:rPr>
  </w:style>
  <w:style w:type="paragraph" w:customStyle="1" w:styleId="16">
    <w:name w:val="Знак Знак Знак Знак Знак Знак Знак Знак Знак1 Знак Знак Знак Знак Знак Знак Знак Знак Знак Знак Знак Знак Знак Знак Знак Знак Знак Знак Знак Знак"/>
    <w:basedOn w:val="a"/>
    <w:rsid w:val="00A015A3"/>
    <w:pPr>
      <w:suppressAutoHyphens w:val="0"/>
      <w:spacing w:after="160" w:line="240" w:lineRule="exact"/>
    </w:pPr>
    <w:rPr>
      <w:rFonts w:ascii="Arial" w:hAnsi="Arial" w:cs="Arial"/>
      <w:sz w:val="28"/>
      <w:szCs w:val="28"/>
      <w:lang w:eastAsia="en-US"/>
    </w:rPr>
  </w:style>
  <w:style w:type="paragraph" w:customStyle="1" w:styleId="afffff6">
    <w:name w:val="_Абзац"/>
    <w:basedOn w:val="a"/>
    <w:rsid w:val="00A015A3"/>
    <w:pPr>
      <w:suppressAutoHyphens w:val="0"/>
      <w:autoSpaceDE w:val="0"/>
      <w:autoSpaceDN w:val="0"/>
      <w:adjustRightInd w:val="0"/>
      <w:ind w:firstLine="709"/>
      <w:jc w:val="both"/>
    </w:pPr>
    <w:rPr>
      <w:rFonts w:ascii="Arial" w:hAnsi="Arial" w:cs="Arial"/>
      <w:sz w:val="24"/>
      <w:szCs w:val="24"/>
      <w:lang w:eastAsia="ru-RU"/>
    </w:rPr>
  </w:style>
  <w:style w:type="paragraph" w:styleId="afffff7">
    <w:name w:val="Normal (Web)"/>
    <w:basedOn w:val="a"/>
    <w:rsid w:val="00A015A3"/>
    <w:pPr>
      <w:suppressAutoHyphens w:val="0"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customStyle="1" w:styleId="ConsPlusCell">
    <w:name w:val="ConsPlusCell"/>
    <w:rsid w:val="00A015A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21">
    <w:name w:val="Основной текст2"/>
    <w:rsid w:val="00A015A3"/>
    <w:rPr>
      <w:rFonts w:ascii="Times New Roman" w:hAnsi="Times New Roman"/>
      <w:color w:val="000000"/>
      <w:spacing w:val="3"/>
      <w:w w:val="100"/>
      <w:position w:val="0"/>
      <w:sz w:val="20"/>
      <w:u w:val="none"/>
      <w:lang w:val="ru-RU" w:eastAsia="x-none"/>
    </w:rPr>
  </w:style>
  <w:style w:type="character" w:customStyle="1" w:styleId="afffff8">
    <w:name w:val="Основной текст_"/>
    <w:link w:val="5"/>
    <w:locked/>
    <w:rsid w:val="00A015A3"/>
    <w:rPr>
      <w:spacing w:val="3"/>
      <w:shd w:val="clear" w:color="auto" w:fill="FFFFFF"/>
    </w:rPr>
  </w:style>
  <w:style w:type="paragraph" w:customStyle="1" w:styleId="5">
    <w:name w:val="Основной текст5"/>
    <w:basedOn w:val="a"/>
    <w:link w:val="afffff8"/>
    <w:rsid w:val="00A015A3"/>
    <w:pPr>
      <w:widowControl w:val="0"/>
      <w:shd w:val="clear" w:color="auto" w:fill="FFFFFF"/>
      <w:suppressAutoHyphens w:val="0"/>
      <w:spacing w:after="600" w:line="278" w:lineRule="exact"/>
      <w:ind w:hanging="660"/>
      <w:jc w:val="right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BookAntiqua">
    <w:name w:val="Основной текст + Book Antiqua"/>
    <w:aliases w:val="Полужирный,Курсив,Интервал 0 pt"/>
    <w:rsid w:val="00A015A3"/>
    <w:rPr>
      <w:rFonts w:ascii="Book Antiqua" w:hAnsi="Book Antiqua"/>
      <w:b/>
      <w:i/>
      <w:color w:val="000000"/>
      <w:spacing w:val="0"/>
      <w:w w:val="100"/>
      <w:position w:val="0"/>
      <w:sz w:val="20"/>
      <w:u w:val="none"/>
    </w:rPr>
  </w:style>
  <w:style w:type="character" w:customStyle="1" w:styleId="22">
    <w:name w:val="Заголовок №2_"/>
    <w:rsid w:val="00A015A3"/>
    <w:rPr>
      <w:rFonts w:ascii="Times New Roman" w:hAnsi="Times New Roman"/>
      <w:b/>
      <w:spacing w:val="3"/>
      <w:sz w:val="20"/>
      <w:u w:val="none"/>
    </w:rPr>
  </w:style>
  <w:style w:type="character" w:customStyle="1" w:styleId="23">
    <w:name w:val="Заголовок №2"/>
    <w:rsid w:val="00A015A3"/>
    <w:rPr>
      <w:rFonts w:ascii="Times New Roman" w:hAnsi="Times New Roman"/>
      <w:b/>
      <w:color w:val="000000"/>
      <w:spacing w:val="3"/>
      <w:w w:val="100"/>
      <w:position w:val="0"/>
      <w:sz w:val="20"/>
      <w:u w:val="single"/>
      <w:lang w:val="ru-RU" w:eastAsia="x-none"/>
    </w:rPr>
  </w:style>
  <w:style w:type="character" w:customStyle="1" w:styleId="41">
    <w:name w:val="Основной текст (4)_"/>
    <w:rsid w:val="00A015A3"/>
    <w:rPr>
      <w:rFonts w:ascii="Times New Roman" w:hAnsi="Times New Roman"/>
      <w:b/>
      <w:spacing w:val="3"/>
      <w:sz w:val="20"/>
      <w:u w:val="none"/>
    </w:rPr>
  </w:style>
  <w:style w:type="character" w:customStyle="1" w:styleId="42">
    <w:name w:val="Основной текст (4)"/>
    <w:rsid w:val="00A015A3"/>
    <w:rPr>
      <w:rFonts w:ascii="Times New Roman" w:hAnsi="Times New Roman"/>
      <w:b/>
      <w:color w:val="000000"/>
      <w:spacing w:val="3"/>
      <w:w w:val="100"/>
      <w:position w:val="0"/>
      <w:sz w:val="20"/>
      <w:u w:val="single"/>
      <w:lang w:val="ru-RU" w:eastAsia="x-none"/>
    </w:rPr>
  </w:style>
  <w:style w:type="character" w:customStyle="1" w:styleId="afffff9">
    <w:name w:val="Основной текст + Полужирный"/>
    <w:rsid w:val="00A015A3"/>
    <w:rPr>
      <w:rFonts w:ascii="Times New Roman" w:hAnsi="Times New Roman"/>
      <w:b/>
      <w:color w:val="000000"/>
      <w:spacing w:val="3"/>
      <w:w w:val="100"/>
      <w:position w:val="0"/>
      <w:sz w:val="20"/>
      <w:u w:val="none"/>
      <w:lang w:val="ru-RU" w:eastAsia="x-none"/>
    </w:rPr>
  </w:style>
  <w:style w:type="character" w:customStyle="1" w:styleId="31">
    <w:name w:val="Основной текст3"/>
    <w:rsid w:val="00A015A3"/>
    <w:rPr>
      <w:rFonts w:ascii="Times New Roman" w:hAnsi="Times New Roman"/>
      <w:color w:val="000000"/>
      <w:spacing w:val="3"/>
      <w:w w:val="100"/>
      <w:position w:val="0"/>
      <w:sz w:val="20"/>
      <w:u w:val="single"/>
      <w:lang w:val="ru-RU" w:eastAsia="x-none"/>
    </w:rPr>
  </w:style>
  <w:style w:type="character" w:customStyle="1" w:styleId="43">
    <w:name w:val="Основной текст4"/>
    <w:rsid w:val="00A015A3"/>
    <w:rPr>
      <w:rFonts w:ascii="Times New Roman" w:hAnsi="Times New Roman"/>
      <w:color w:val="000000"/>
      <w:spacing w:val="3"/>
      <w:w w:val="100"/>
      <w:position w:val="0"/>
      <w:sz w:val="20"/>
      <w:u w:val="none"/>
    </w:rPr>
  </w:style>
  <w:style w:type="character" w:customStyle="1" w:styleId="44">
    <w:name w:val="Основной текст (4) + Не полужирный"/>
    <w:rsid w:val="00A015A3"/>
    <w:rPr>
      <w:rFonts w:ascii="Times New Roman" w:hAnsi="Times New Roman"/>
      <w:b/>
      <w:color w:val="000000"/>
      <w:spacing w:val="3"/>
      <w:w w:val="100"/>
      <w:position w:val="0"/>
      <w:sz w:val="20"/>
      <w:u w:val="none"/>
      <w:lang w:val="ru-RU" w:eastAsia="x-none"/>
    </w:rPr>
  </w:style>
  <w:style w:type="character" w:customStyle="1" w:styleId="17">
    <w:name w:val="Текст сноски Знак1"/>
    <w:aliases w:val="single space Знак,Текст сноски Знак Знак Знак Знак,Текст сноски Знак Знак Знак1,Текст сноски-FN Знак,Footnote Text Char Знак Знак Знак,Footnote Text Char Знак Знак1,Текст сноски Знак Знак1,Footnote Text Char Знак Знак Знак Знак Знак"/>
    <w:semiHidden/>
    <w:locked/>
    <w:rsid w:val="00A015A3"/>
    <w:rPr>
      <w:rFonts w:ascii="Arial" w:hAnsi="Arial" w:cs="Arial"/>
      <w:lang w:val="ru-RU" w:eastAsia="ru-RU" w:bidi="ar-SA"/>
    </w:rPr>
  </w:style>
  <w:style w:type="character" w:styleId="afffffa">
    <w:name w:val="footnote reference"/>
    <w:rsid w:val="00A015A3"/>
    <w:rPr>
      <w:rFonts w:cs="Times New Roman"/>
      <w:vertAlign w:val="superscript"/>
    </w:rPr>
  </w:style>
  <w:style w:type="paragraph" w:styleId="24">
    <w:name w:val="Body Text Indent 2"/>
    <w:basedOn w:val="a"/>
    <w:link w:val="25"/>
    <w:rsid w:val="00A015A3"/>
    <w:pPr>
      <w:suppressAutoHyphens w:val="0"/>
      <w:spacing w:after="120" w:line="480" w:lineRule="auto"/>
      <w:ind w:left="283"/>
    </w:pPr>
    <w:rPr>
      <w:rFonts w:ascii="Tms Rmn" w:hAnsi="Tms Rmn" w:cs="Tms Rm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A015A3"/>
    <w:rPr>
      <w:rFonts w:ascii="Tms Rmn" w:eastAsia="Times New Roman" w:hAnsi="Tms Rmn" w:cs="Tms Rmn"/>
      <w:sz w:val="24"/>
      <w:szCs w:val="24"/>
      <w:lang w:eastAsia="ru-RU"/>
    </w:rPr>
  </w:style>
  <w:style w:type="paragraph" w:styleId="afffffb">
    <w:name w:val="List"/>
    <w:basedOn w:val="a"/>
    <w:rsid w:val="00A015A3"/>
    <w:pPr>
      <w:suppressAutoHyphens w:val="0"/>
      <w:ind w:left="283" w:hanging="283"/>
    </w:pPr>
    <w:rPr>
      <w:rFonts w:ascii="Arial" w:hAnsi="Arial" w:cs="Arial"/>
      <w:sz w:val="24"/>
      <w:szCs w:val="24"/>
      <w:lang w:eastAsia="ru-RU"/>
    </w:rPr>
  </w:style>
  <w:style w:type="character" w:styleId="afffffc">
    <w:name w:val="FollowedHyperlink"/>
    <w:rsid w:val="00A015A3"/>
    <w:rPr>
      <w:color w:val="606420"/>
      <w:u w:val="single"/>
    </w:rPr>
  </w:style>
  <w:style w:type="paragraph" w:styleId="afffffd">
    <w:name w:val="No Spacing"/>
    <w:qFormat/>
    <w:rsid w:val="00A015A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26">
    <w:name w:val="Нет списка2"/>
    <w:next w:val="a2"/>
    <w:semiHidden/>
    <w:rsid w:val="00A015A3"/>
  </w:style>
  <w:style w:type="table" w:customStyle="1" w:styleId="27">
    <w:name w:val="Сетка таблицы2"/>
    <w:basedOn w:val="a1"/>
    <w:next w:val="af5"/>
    <w:rsid w:val="00A015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5"/>
    <w:rsid w:val="00A015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2"/>
    <w:semiHidden/>
    <w:rsid w:val="00982F99"/>
  </w:style>
  <w:style w:type="table" w:customStyle="1" w:styleId="45">
    <w:name w:val="Сетка таблицы4"/>
    <w:basedOn w:val="a1"/>
    <w:next w:val="af5"/>
    <w:rsid w:val="00982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">
    <w:name w:val="Стандартный HTML Знак"/>
    <w:link w:val="HTML0"/>
    <w:locked/>
    <w:rsid w:val="00982F99"/>
    <w:rPr>
      <w:rFonts w:ascii="Courier New" w:hAnsi="Courier New" w:cs="Courier New"/>
      <w:color w:val="000000"/>
      <w:lang w:eastAsia="ru-RU"/>
    </w:rPr>
  </w:style>
  <w:style w:type="paragraph" w:styleId="HTML0">
    <w:name w:val="HTML Preformatted"/>
    <w:basedOn w:val="a"/>
    <w:link w:val="HTML"/>
    <w:rsid w:val="00982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HAnsi" w:hAnsi="Courier New" w:cs="Courier New"/>
      <w:color w:val="000000"/>
      <w:sz w:val="22"/>
      <w:szCs w:val="22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982F99"/>
    <w:rPr>
      <w:rFonts w:ascii="Consolas" w:eastAsia="Times New Roman" w:hAnsi="Consolas" w:cs="Times New Roman"/>
      <w:sz w:val="20"/>
      <w:szCs w:val="20"/>
      <w:lang w:eastAsia="ar-SA"/>
    </w:rPr>
  </w:style>
  <w:style w:type="character" w:customStyle="1" w:styleId="28">
    <w:name w:val="Знак Знак2"/>
    <w:locked/>
    <w:rsid w:val="00982F99"/>
    <w:rPr>
      <w:lang w:val="ru-RU" w:eastAsia="ru-RU" w:bidi="ar-SA"/>
    </w:rPr>
  </w:style>
  <w:style w:type="paragraph" w:customStyle="1" w:styleId="afffffe">
    <w:name w:val="подпись"/>
    <w:basedOn w:val="a"/>
    <w:rsid w:val="00982F99"/>
    <w:pPr>
      <w:widowControl w:val="0"/>
      <w:tabs>
        <w:tab w:val="left" w:pos="6237"/>
      </w:tabs>
      <w:suppressAutoHyphens w:val="0"/>
      <w:autoSpaceDE w:val="0"/>
      <w:autoSpaceDN w:val="0"/>
      <w:adjustRightInd w:val="0"/>
      <w:spacing w:line="240" w:lineRule="atLeast"/>
      <w:ind w:right="5387"/>
    </w:pPr>
    <w:rPr>
      <w:sz w:val="28"/>
      <w:lang w:eastAsia="ru-RU"/>
    </w:rPr>
  </w:style>
  <w:style w:type="paragraph" w:customStyle="1" w:styleId="affffff">
    <w:name w:val="адрес"/>
    <w:basedOn w:val="a"/>
    <w:rsid w:val="00982F99"/>
    <w:pPr>
      <w:widowControl w:val="0"/>
      <w:suppressAutoHyphens w:val="0"/>
      <w:autoSpaceDE w:val="0"/>
      <w:autoSpaceDN w:val="0"/>
      <w:adjustRightInd w:val="0"/>
      <w:spacing w:line="240" w:lineRule="atLeast"/>
      <w:ind w:left="1701"/>
    </w:pPr>
    <w:rPr>
      <w:sz w:val="28"/>
      <w:lang w:eastAsia="ru-RU"/>
    </w:rPr>
  </w:style>
  <w:style w:type="paragraph" w:customStyle="1" w:styleId="Heading">
    <w:name w:val="Heading"/>
    <w:rsid w:val="00982F99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grame">
    <w:name w:val="grame"/>
    <w:basedOn w:val="a0"/>
    <w:rsid w:val="00982F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4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A015A3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015A3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015A3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82343F"/>
    <w:pPr>
      <w:keepNext/>
      <w:numPr>
        <w:ilvl w:val="3"/>
        <w:numId w:val="1"/>
      </w:numPr>
      <w:spacing w:before="120" w:line="360" w:lineRule="atLeast"/>
      <w:jc w:val="center"/>
      <w:outlineLvl w:val="3"/>
    </w:pPr>
    <w:rPr>
      <w:b/>
      <w:spacing w:val="5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2343F"/>
    <w:rPr>
      <w:rFonts w:ascii="Times New Roman" w:eastAsia="Times New Roman" w:hAnsi="Times New Roman" w:cs="Times New Roman"/>
      <w:b/>
      <w:spacing w:val="50"/>
      <w:sz w:val="40"/>
      <w:szCs w:val="20"/>
      <w:lang w:eastAsia="ar-SA"/>
    </w:rPr>
  </w:style>
  <w:style w:type="character" w:styleId="a3">
    <w:name w:val="Hyperlink"/>
    <w:rsid w:val="0082343F"/>
    <w:rPr>
      <w:color w:val="0000FF"/>
      <w:u w:val="single"/>
    </w:rPr>
  </w:style>
  <w:style w:type="character" w:customStyle="1" w:styleId="a4">
    <w:name w:val="Цветовое выделение"/>
    <w:rsid w:val="0082343F"/>
    <w:rPr>
      <w:b/>
      <w:bCs/>
      <w:color w:val="000080"/>
    </w:rPr>
  </w:style>
  <w:style w:type="paragraph" w:styleId="a5">
    <w:name w:val="Body Text"/>
    <w:basedOn w:val="a"/>
    <w:link w:val="a6"/>
    <w:rsid w:val="0082343F"/>
    <w:pPr>
      <w:jc w:val="both"/>
    </w:pPr>
    <w:rPr>
      <w:color w:val="000000"/>
      <w:sz w:val="28"/>
    </w:rPr>
  </w:style>
  <w:style w:type="character" w:customStyle="1" w:styleId="a6">
    <w:name w:val="Основной текст Знак"/>
    <w:basedOn w:val="a0"/>
    <w:link w:val="a5"/>
    <w:rsid w:val="0082343F"/>
    <w:rPr>
      <w:rFonts w:ascii="Times New Roman" w:eastAsia="Times New Roman" w:hAnsi="Times New Roman" w:cs="Times New Roman"/>
      <w:color w:val="000000"/>
      <w:sz w:val="28"/>
      <w:szCs w:val="20"/>
      <w:lang w:eastAsia="ar-SA"/>
    </w:rPr>
  </w:style>
  <w:style w:type="paragraph" w:customStyle="1" w:styleId="ConsPlusNormal">
    <w:name w:val="ConsPlusNormal"/>
    <w:rsid w:val="0082343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Title"/>
    <w:basedOn w:val="a"/>
    <w:next w:val="a8"/>
    <w:link w:val="a9"/>
    <w:qFormat/>
    <w:rsid w:val="0082343F"/>
    <w:pPr>
      <w:jc w:val="center"/>
    </w:pPr>
    <w:rPr>
      <w:sz w:val="28"/>
    </w:rPr>
  </w:style>
  <w:style w:type="character" w:customStyle="1" w:styleId="a9">
    <w:name w:val="Название Знак"/>
    <w:basedOn w:val="a0"/>
    <w:link w:val="a7"/>
    <w:rsid w:val="0082343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82343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a">
    <w:name w:val="List Paragraph"/>
    <w:basedOn w:val="a"/>
    <w:qFormat/>
    <w:rsid w:val="0082343F"/>
    <w:pPr>
      <w:widowControl w:val="0"/>
      <w:autoSpaceDE w:val="0"/>
      <w:ind w:left="720"/>
    </w:pPr>
  </w:style>
  <w:style w:type="paragraph" w:styleId="a8">
    <w:name w:val="Subtitle"/>
    <w:basedOn w:val="a"/>
    <w:next w:val="a"/>
    <w:link w:val="ab"/>
    <w:uiPriority w:val="11"/>
    <w:qFormat/>
    <w:rsid w:val="008234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8"/>
    <w:uiPriority w:val="11"/>
    <w:rsid w:val="008234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c">
    <w:name w:val="Balloon Text"/>
    <w:basedOn w:val="a"/>
    <w:link w:val="ad"/>
    <w:semiHidden/>
    <w:unhideWhenUsed/>
    <w:rsid w:val="0082343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82343F"/>
    <w:rPr>
      <w:rFonts w:ascii="Tahoma" w:eastAsia="Times New Roman" w:hAnsi="Tahoma" w:cs="Tahoma"/>
      <w:sz w:val="16"/>
      <w:szCs w:val="16"/>
      <w:lang w:eastAsia="ar-SA"/>
    </w:rPr>
  </w:style>
  <w:style w:type="paragraph" w:styleId="ae">
    <w:name w:val="header"/>
    <w:basedOn w:val="a"/>
    <w:link w:val="af"/>
    <w:uiPriority w:val="99"/>
    <w:unhideWhenUsed/>
    <w:rsid w:val="00F91F1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91F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footer"/>
    <w:basedOn w:val="a"/>
    <w:link w:val="af1"/>
    <w:unhideWhenUsed/>
    <w:rsid w:val="00F91F1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F91F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footnote text"/>
    <w:aliases w:val="single space,Текст сноски Знак Знак Знак,Текст сноски Знак Знак,Текст сноски-FN,Footnote Text Char Знак Знак,Footnote Text Char Знак,Footnote Text Char Знак Знак Знак Знак"/>
    <w:basedOn w:val="a"/>
    <w:link w:val="af3"/>
    <w:unhideWhenUsed/>
    <w:rsid w:val="003A2785"/>
  </w:style>
  <w:style w:type="character" w:customStyle="1" w:styleId="af3">
    <w:name w:val="Текст сноски Знак"/>
    <w:aliases w:val="single space Знак1,Текст сноски Знак Знак Знак Знак1,Текст сноски Знак Знак Знак2,Текст сноски-FN Знак1,Footnote Text Char Знак Знак Знак1,Footnote Text Char Знак Знак2,Footnote Text Char Знак Знак Знак Знак Знак1"/>
    <w:basedOn w:val="a0"/>
    <w:link w:val="af2"/>
    <w:rsid w:val="003A27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4">
    <w:name w:val="Символ сноски"/>
    <w:rsid w:val="003A2785"/>
    <w:rPr>
      <w:vertAlign w:val="superscript"/>
    </w:rPr>
  </w:style>
  <w:style w:type="table" w:styleId="af5">
    <w:name w:val="Table Grid"/>
    <w:basedOn w:val="a1"/>
    <w:uiPriority w:val="59"/>
    <w:rsid w:val="00F95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015A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5A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015A3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A015A3"/>
  </w:style>
  <w:style w:type="table" w:customStyle="1" w:styleId="12">
    <w:name w:val="Сетка таблицы1"/>
    <w:basedOn w:val="a1"/>
    <w:next w:val="af5"/>
    <w:rsid w:val="00A015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Знак"/>
    <w:basedOn w:val="a"/>
    <w:rsid w:val="00A015A3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7">
    <w:name w:val="Знак"/>
    <w:basedOn w:val="a"/>
    <w:rsid w:val="00A015A3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8">
    <w:name w:val="Прижатый влево"/>
    <w:basedOn w:val="a"/>
    <w:next w:val="a"/>
    <w:rsid w:val="00A015A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13">
    <w:name w:val="Абзац списка1"/>
    <w:basedOn w:val="a"/>
    <w:rsid w:val="00A015A3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paragraph" w:customStyle="1" w:styleId="ConsPlusTitle">
    <w:name w:val="ConsPlusTitle"/>
    <w:uiPriority w:val="99"/>
    <w:rsid w:val="00A015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A015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A015A3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f9">
    <w:name w:val="page number"/>
    <w:rsid w:val="00A015A3"/>
  </w:style>
  <w:style w:type="paragraph" w:customStyle="1" w:styleId="ConsTitle">
    <w:name w:val="ConsTitle"/>
    <w:rsid w:val="00A015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14">
    <w:name w:val="Название Знак1"/>
    <w:rsid w:val="00A015A3"/>
    <w:rPr>
      <w:sz w:val="28"/>
      <w:lang w:val="ru-RU" w:eastAsia="ru-RU" w:bidi="ar-SA"/>
    </w:rPr>
  </w:style>
  <w:style w:type="character" w:customStyle="1" w:styleId="iceouttxt4">
    <w:name w:val="iceouttxt4"/>
    <w:rsid w:val="00A015A3"/>
  </w:style>
  <w:style w:type="character" w:customStyle="1" w:styleId="iceouttxt5">
    <w:name w:val="iceouttxt5"/>
    <w:rsid w:val="00A015A3"/>
    <w:rPr>
      <w:rFonts w:ascii="Arial" w:hAnsi="Arial" w:cs="Arial" w:hint="default"/>
      <w:color w:val="666666"/>
      <w:sz w:val="17"/>
      <w:szCs w:val="17"/>
    </w:rPr>
  </w:style>
  <w:style w:type="paragraph" w:styleId="afa">
    <w:name w:val="Body Text Indent"/>
    <w:basedOn w:val="a"/>
    <w:link w:val="15"/>
    <w:rsid w:val="00A015A3"/>
    <w:pPr>
      <w:suppressAutoHyphens w:val="0"/>
      <w:spacing w:after="120"/>
      <w:ind w:left="283"/>
    </w:pPr>
    <w:rPr>
      <w:sz w:val="24"/>
      <w:szCs w:val="24"/>
      <w:lang w:eastAsia="ru-RU"/>
    </w:rPr>
  </w:style>
  <w:style w:type="character" w:customStyle="1" w:styleId="afb">
    <w:name w:val="Основной текст с отступом Знак"/>
    <w:basedOn w:val="a0"/>
    <w:rsid w:val="00A015A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5">
    <w:name w:val="Основной текст с отступом Знак1"/>
    <w:link w:val="afa"/>
    <w:rsid w:val="00A015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015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6">
    <w:name w:val="Знак Знак6"/>
    <w:basedOn w:val="a"/>
    <w:rsid w:val="00A015A3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c">
    <w:name w:val="Гипертекстовая ссылка"/>
    <w:rsid w:val="00A015A3"/>
    <w:rPr>
      <w:rFonts w:cs="Times New Roman"/>
      <w:b/>
      <w:bCs/>
      <w:color w:val="auto"/>
      <w:sz w:val="26"/>
      <w:szCs w:val="26"/>
    </w:rPr>
  </w:style>
  <w:style w:type="character" w:customStyle="1" w:styleId="afd">
    <w:name w:val="Активная гипертекстовая ссылка"/>
    <w:rsid w:val="00A015A3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fe">
    <w:name w:val="Внимание"/>
    <w:basedOn w:val="a"/>
    <w:next w:val="a"/>
    <w:rsid w:val="00A015A3"/>
    <w:pPr>
      <w:widowControl w:val="0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  <w:lang w:eastAsia="ru-RU"/>
    </w:rPr>
  </w:style>
  <w:style w:type="paragraph" w:customStyle="1" w:styleId="aff">
    <w:name w:val="Внимание: криминал!!"/>
    <w:basedOn w:val="afe"/>
    <w:next w:val="a"/>
    <w:rsid w:val="00A015A3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0">
    <w:name w:val="Внимание: недобросовестность!"/>
    <w:basedOn w:val="afe"/>
    <w:next w:val="a"/>
    <w:rsid w:val="00A015A3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1">
    <w:name w:val="Выделение для Базового Поиска"/>
    <w:rsid w:val="00A015A3"/>
    <w:rPr>
      <w:rFonts w:cs="Times New Roman"/>
      <w:b/>
      <w:bCs/>
      <w:color w:val="0058A9"/>
      <w:sz w:val="26"/>
      <w:szCs w:val="26"/>
    </w:rPr>
  </w:style>
  <w:style w:type="character" w:customStyle="1" w:styleId="aff2">
    <w:name w:val="Выделение для Базового Поиска (курсив)"/>
    <w:rsid w:val="00A015A3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ff3">
    <w:name w:val="Основное меню (преемственное)"/>
    <w:basedOn w:val="a"/>
    <w:next w:val="a"/>
    <w:rsid w:val="00A015A3"/>
    <w:pPr>
      <w:widowControl w:val="0"/>
      <w:suppressAutoHyphens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  <w:lang w:eastAsia="ru-RU"/>
    </w:rPr>
  </w:style>
  <w:style w:type="paragraph" w:customStyle="1" w:styleId="aff4">
    <w:name w:val="Заголовок"/>
    <w:basedOn w:val="aff3"/>
    <w:next w:val="a"/>
    <w:rsid w:val="00A015A3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ff5">
    <w:name w:val="Заголовок группы контролов"/>
    <w:basedOn w:val="a"/>
    <w:next w:val="a"/>
    <w:rsid w:val="00A015A3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4"/>
      <w:szCs w:val="24"/>
      <w:lang w:eastAsia="ru-RU"/>
    </w:rPr>
  </w:style>
  <w:style w:type="paragraph" w:customStyle="1" w:styleId="aff6">
    <w:name w:val="Заголовок для информации об изменениях"/>
    <w:basedOn w:val="1"/>
    <w:next w:val="a"/>
    <w:rsid w:val="00A015A3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9"/>
    </w:pPr>
    <w:rPr>
      <w:b w:val="0"/>
      <w:bCs w:val="0"/>
      <w:kern w:val="0"/>
      <w:sz w:val="20"/>
      <w:szCs w:val="20"/>
      <w:shd w:val="clear" w:color="auto" w:fill="FFFFFF"/>
    </w:rPr>
  </w:style>
  <w:style w:type="paragraph" w:customStyle="1" w:styleId="aff7">
    <w:name w:val="Заголовок приложения"/>
    <w:basedOn w:val="a"/>
    <w:next w:val="a"/>
    <w:rsid w:val="00A015A3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  <w:lang w:eastAsia="ru-RU"/>
    </w:rPr>
  </w:style>
  <w:style w:type="paragraph" w:customStyle="1" w:styleId="aff8">
    <w:name w:val="Заголовок распахивающейся части диалога"/>
    <w:basedOn w:val="a"/>
    <w:next w:val="a"/>
    <w:rsid w:val="00A015A3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  <w:sz w:val="24"/>
      <w:szCs w:val="24"/>
      <w:lang w:eastAsia="ru-RU"/>
    </w:rPr>
  </w:style>
  <w:style w:type="character" w:customStyle="1" w:styleId="aff9">
    <w:name w:val="Заголовок своего сообщения"/>
    <w:rsid w:val="00A015A3"/>
    <w:rPr>
      <w:rFonts w:cs="Times New Roman"/>
      <w:b/>
      <w:bCs/>
      <w:color w:val="26282F"/>
      <w:sz w:val="26"/>
      <w:szCs w:val="26"/>
    </w:rPr>
  </w:style>
  <w:style w:type="paragraph" w:customStyle="1" w:styleId="affa">
    <w:name w:val="Заголовок статьи"/>
    <w:basedOn w:val="a"/>
    <w:next w:val="a"/>
    <w:rsid w:val="00A015A3"/>
    <w:pPr>
      <w:widowControl w:val="0"/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ffb">
    <w:name w:val="Заголовок чужого сообщения"/>
    <w:rsid w:val="00A015A3"/>
    <w:rPr>
      <w:rFonts w:cs="Times New Roman"/>
      <w:b/>
      <w:bCs/>
      <w:color w:val="FF0000"/>
      <w:sz w:val="26"/>
      <w:szCs w:val="26"/>
    </w:rPr>
  </w:style>
  <w:style w:type="paragraph" w:customStyle="1" w:styleId="affc">
    <w:name w:val="Заголовок ЭР (левое окно)"/>
    <w:basedOn w:val="a"/>
    <w:next w:val="a"/>
    <w:rsid w:val="00A015A3"/>
    <w:pPr>
      <w:widowControl w:val="0"/>
      <w:suppressAutoHyphens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  <w:lang w:eastAsia="ru-RU"/>
    </w:rPr>
  </w:style>
  <w:style w:type="paragraph" w:customStyle="1" w:styleId="affd">
    <w:name w:val="Заголовок ЭР (правое окно)"/>
    <w:basedOn w:val="affc"/>
    <w:next w:val="a"/>
    <w:rsid w:val="00A015A3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e">
    <w:name w:val="Интерактивный заголовок"/>
    <w:basedOn w:val="aff4"/>
    <w:next w:val="a"/>
    <w:rsid w:val="00A015A3"/>
    <w:rPr>
      <w:b w:val="0"/>
      <w:bCs w:val="0"/>
      <w:color w:val="auto"/>
      <w:u w:val="single"/>
      <w:shd w:val="clear" w:color="auto" w:fill="auto"/>
    </w:rPr>
  </w:style>
  <w:style w:type="paragraph" w:customStyle="1" w:styleId="afff">
    <w:name w:val="Текст информации об изменениях"/>
    <w:basedOn w:val="a"/>
    <w:next w:val="a"/>
    <w:rsid w:val="00A015A3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color w:val="353842"/>
      <w:lang w:eastAsia="ru-RU"/>
    </w:rPr>
  </w:style>
  <w:style w:type="paragraph" w:customStyle="1" w:styleId="afff0">
    <w:name w:val="Информация об изменениях"/>
    <w:basedOn w:val="afff"/>
    <w:next w:val="a"/>
    <w:rsid w:val="00A015A3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1">
    <w:name w:val="Текст (справка)"/>
    <w:basedOn w:val="a"/>
    <w:next w:val="a"/>
    <w:rsid w:val="00A015A3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rsid w:val="00A015A3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3">
    <w:name w:val="Информация об изменениях документа"/>
    <w:basedOn w:val="afff2"/>
    <w:next w:val="a"/>
    <w:rsid w:val="00A015A3"/>
    <w:pPr>
      <w:spacing w:before="0"/>
    </w:pPr>
    <w:rPr>
      <w:i/>
      <w:iCs/>
    </w:rPr>
  </w:style>
  <w:style w:type="paragraph" w:customStyle="1" w:styleId="afff4">
    <w:name w:val="Текст (лев. подпись)"/>
    <w:basedOn w:val="a"/>
    <w:next w:val="a"/>
    <w:rsid w:val="00A015A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rsid w:val="00A015A3"/>
    <w:pPr>
      <w:jc w:val="both"/>
    </w:pPr>
    <w:rPr>
      <w:sz w:val="16"/>
      <w:szCs w:val="16"/>
    </w:rPr>
  </w:style>
  <w:style w:type="paragraph" w:customStyle="1" w:styleId="afff6">
    <w:name w:val="Текст (прав. подпись)"/>
    <w:basedOn w:val="a"/>
    <w:next w:val="a"/>
    <w:rsid w:val="00A015A3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rsid w:val="00A015A3"/>
    <w:pPr>
      <w:jc w:val="both"/>
    </w:pPr>
    <w:rPr>
      <w:sz w:val="16"/>
      <w:szCs w:val="16"/>
    </w:rPr>
  </w:style>
  <w:style w:type="paragraph" w:customStyle="1" w:styleId="afff8">
    <w:name w:val="Комментарий пользователя"/>
    <w:basedOn w:val="afff2"/>
    <w:next w:val="a"/>
    <w:rsid w:val="00A015A3"/>
    <w:pPr>
      <w:spacing w:before="0"/>
      <w:jc w:val="left"/>
    </w:pPr>
    <w:rPr>
      <w:shd w:val="clear" w:color="auto" w:fill="FFDFE0"/>
    </w:rPr>
  </w:style>
  <w:style w:type="paragraph" w:customStyle="1" w:styleId="afff9">
    <w:name w:val="Куда обратиться?"/>
    <w:basedOn w:val="afe"/>
    <w:next w:val="a"/>
    <w:rsid w:val="00A015A3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a">
    <w:name w:val="Моноширинный"/>
    <w:basedOn w:val="a"/>
    <w:next w:val="a"/>
    <w:rsid w:val="00A015A3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character" w:customStyle="1" w:styleId="afffb">
    <w:name w:val="Найденные слова"/>
    <w:rsid w:val="00A015A3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fc">
    <w:name w:val="Не вступил в силу"/>
    <w:rsid w:val="00A015A3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fd">
    <w:name w:val="Необходимые документы"/>
    <w:basedOn w:val="afe"/>
    <w:next w:val="a"/>
    <w:rsid w:val="00A015A3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e">
    <w:name w:val="Нормальный (таблица)"/>
    <w:basedOn w:val="a"/>
    <w:next w:val="a"/>
    <w:rsid w:val="00A015A3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f">
    <w:name w:val="Объект"/>
    <w:basedOn w:val="a"/>
    <w:next w:val="a"/>
    <w:rsid w:val="00A015A3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  <w:lang w:eastAsia="ru-RU"/>
    </w:rPr>
  </w:style>
  <w:style w:type="paragraph" w:customStyle="1" w:styleId="affff0">
    <w:name w:val="Таблицы (моноширинный)"/>
    <w:basedOn w:val="a"/>
    <w:next w:val="a"/>
    <w:rsid w:val="00A015A3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ffff1">
    <w:name w:val="Оглавление"/>
    <w:basedOn w:val="affff0"/>
    <w:next w:val="a"/>
    <w:rsid w:val="00A015A3"/>
    <w:pPr>
      <w:ind w:left="140"/>
    </w:pPr>
    <w:rPr>
      <w:rFonts w:ascii="Arial" w:hAnsi="Arial" w:cs="Arial"/>
      <w:sz w:val="24"/>
      <w:szCs w:val="24"/>
    </w:rPr>
  </w:style>
  <w:style w:type="character" w:customStyle="1" w:styleId="affff2">
    <w:name w:val="Опечатки"/>
    <w:rsid w:val="00A015A3"/>
    <w:rPr>
      <w:color w:val="FF0000"/>
      <w:sz w:val="26"/>
    </w:rPr>
  </w:style>
  <w:style w:type="paragraph" w:customStyle="1" w:styleId="affff3">
    <w:name w:val="Переменная часть"/>
    <w:basedOn w:val="aff3"/>
    <w:next w:val="a"/>
    <w:rsid w:val="00A015A3"/>
    <w:rPr>
      <w:rFonts w:ascii="Arial" w:hAnsi="Arial" w:cs="Arial"/>
      <w:sz w:val="20"/>
      <w:szCs w:val="20"/>
    </w:rPr>
  </w:style>
  <w:style w:type="paragraph" w:customStyle="1" w:styleId="affff4">
    <w:name w:val="Подвал для информации об изменениях"/>
    <w:basedOn w:val="1"/>
    <w:next w:val="a"/>
    <w:rsid w:val="00A015A3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9"/>
    </w:pPr>
    <w:rPr>
      <w:b w:val="0"/>
      <w:bCs w:val="0"/>
      <w:kern w:val="0"/>
      <w:sz w:val="20"/>
      <w:szCs w:val="20"/>
    </w:rPr>
  </w:style>
  <w:style w:type="paragraph" w:customStyle="1" w:styleId="affff5">
    <w:name w:val="Подзаголовок для информации об изменениях"/>
    <w:basedOn w:val="afff"/>
    <w:next w:val="a"/>
    <w:rsid w:val="00A015A3"/>
    <w:rPr>
      <w:b/>
      <w:bCs/>
      <w:sz w:val="24"/>
      <w:szCs w:val="24"/>
    </w:rPr>
  </w:style>
  <w:style w:type="paragraph" w:customStyle="1" w:styleId="affff6">
    <w:name w:val="Подчёркнуный текст"/>
    <w:basedOn w:val="a"/>
    <w:next w:val="a"/>
    <w:rsid w:val="00A015A3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f7">
    <w:name w:val="Постоянная часть"/>
    <w:basedOn w:val="aff3"/>
    <w:next w:val="a"/>
    <w:rsid w:val="00A015A3"/>
    <w:rPr>
      <w:rFonts w:ascii="Arial" w:hAnsi="Arial" w:cs="Arial"/>
      <w:sz w:val="22"/>
      <w:szCs w:val="22"/>
    </w:rPr>
  </w:style>
  <w:style w:type="paragraph" w:customStyle="1" w:styleId="affff8">
    <w:name w:val="Пример."/>
    <w:basedOn w:val="afe"/>
    <w:next w:val="a"/>
    <w:rsid w:val="00A015A3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9">
    <w:name w:val="Примечание."/>
    <w:basedOn w:val="afe"/>
    <w:next w:val="a"/>
    <w:rsid w:val="00A015A3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fa">
    <w:name w:val="Продолжение ссылки"/>
    <w:basedOn w:val="afc"/>
    <w:rsid w:val="00A015A3"/>
    <w:rPr>
      <w:rFonts w:cs="Times New Roman"/>
      <w:b/>
      <w:bCs/>
      <w:color w:val="auto"/>
      <w:sz w:val="26"/>
      <w:szCs w:val="26"/>
    </w:rPr>
  </w:style>
  <w:style w:type="paragraph" w:customStyle="1" w:styleId="affffb">
    <w:name w:val="Словарная статья"/>
    <w:basedOn w:val="a"/>
    <w:next w:val="a"/>
    <w:rsid w:val="00A015A3"/>
    <w:pPr>
      <w:widowControl w:val="0"/>
      <w:suppressAutoHyphens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ffffc">
    <w:name w:val="Сравнение редакций"/>
    <w:rsid w:val="00A015A3"/>
    <w:rPr>
      <w:rFonts w:cs="Times New Roman"/>
      <w:b/>
      <w:bCs/>
      <w:color w:val="26282F"/>
      <w:sz w:val="26"/>
      <w:szCs w:val="26"/>
    </w:rPr>
  </w:style>
  <w:style w:type="character" w:customStyle="1" w:styleId="affffd">
    <w:name w:val="Сравнение редакций. Добавленный фрагмент"/>
    <w:rsid w:val="00A015A3"/>
    <w:rPr>
      <w:color w:val="000000"/>
      <w:shd w:val="clear" w:color="auto" w:fill="auto"/>
    </w:rPr>
  </w:style>
  <w:style w:type="character" w:customStyle="1" w:styleId="affffe">
    <w:name w:val="Сравнение редакций. Удаленный фрагмент"/>
    <w:rsid w:val="00A015A3"/>
    <w:rPr>
      <w:color w:val="000000"/>
      <w:shd w:val="clear" w:color="auto" w:fill="auto"/>
    </w:rPr>
  </w:style>
  <w:style w:type="paragraph" w:customStyle="1" w:styleId="afffff">
    <w:name w:val="Ссылка на официальную публикацию"/>
    <w:basedOn w:val="a"/>
    <w:next w:val="a"/>
    <w:rsid w:val="00A015A3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ff0">
    <w:name w:val="Текст в таблице"/>
    <w:basedOn w:val="afffe"/>
    <w:next w:val="a"/>
    <w:rsid w:val="00A015A3"/>
    <w:pPr>
      <w:ind w:firstLine="500"/>
    </w:pPr>
  </w:style>
  <w:style w:type="paragraph" w:customStyle="1" w:styleId="afffff1">
    <w:name w:val="Текст ЭР (см. также)"/>
    <w:basedOn w:val="a"/>
    <w:next w:val="a"/>
    <w:rsid w:val="00A015A3"/>
    <w:pPr>
      <w:widowControl w:val="0"/>
      <w:suppressAutoHyphens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  <w:lang w:eastAsia="ru-RU"/>
    </w:rPr>
  </w:style>
  <w:style w:type="paragraph" w:customStyle="1" w:styleId="afffff2">
    <w:name w:val="Технический комментарий"/>
    <w:basedOn w:val="a"/>
    <w:next w:val="a"/>
    <w:rsid w:val="00A015A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3">
    <w:name w:val="Утратил силу"/>
    <w:rsid w:val="00A015A3"/>
    <w:rPr>
      <w:rFonts w:cs="Times New Roman"/>
      <w:b/>
      <w:bCs/>
      <w:strike/>
      <w:color w:val="auto"/>
      <w:sz w:val="26"/>
      <w:szCs w:val="26"/>
    </w:rPr>
  </w:style>
  <w:style w:type="paragraph" w:customStyle="1" w:styleId="afffff4">
    <w:name w:val="Формула"/>
    <w:basedOn w:val="a"/>
    <w:next w:val="a"/>
    <w:rsid w:val="00A015A3"/>
    <w:pPr>
      <w:widowControl w:val="0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  <w:lang w:eastAsia="ru-RU"/>
    </w:rPr>
  </w:style>
  <w:style w:type="paragraph" w:customStyle="1" w:styleId="afffff5">
    <w:name w:val="Центрированный (таблица)"/>
    <w:basedOn w:val="afffe"/>
    <w:next w:val="a"/>
    <w:rsid w:val="00A015A3"/>
    <w:pPr>
      <w:jc w:val="center"/>
    </w:pPr>
  </w:style>
  <w:style w:type="paragraph" w:customStyle="1" w:styleId="-">
    <w:name w:val="ЭР-содержание (правое окно)"/>
    <w:basedOn w:val="a"/>
    <w:next w:val="a"/>
    <w:rsid w:val="00A015A3"/>
    <w:pPr>
      <w:widowControl w:val="0"/>
      <w:suppressAutoHyphens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  <w:lang w:eastAsia="ru-RU"/>
    </w:rPr>
  </w:style>
  <w:style w:type="paragraph" w:customStyle="1" w:styleId="16">
    <w:name w:val="Знак Знак Знак Знак Знак Знак Знак Знак Знак1 Знак Знак Знак Знак Знак Знак Знак Знак Знак Знак Знак Знак Знак Знак Знак Знак Знак Знак Знак Знак"/>
    <w:basedOn w:val="a"/>
    <w:rsid w:val="00A015A3"/>
    <w:pPr>
      <w:suppressAutoHyphens w:val="0"/>
      <w:spacing w:after="160" w:line="240" w:lineRule="exact"/>
    </w:pPr>
    <w:rPr>
      <w:rFonts w:ascii="Arial" w:hAnsi="Arial" w:cs="Arial"/>
      <w:sz w:val="28"/>
      <w:szCs w:val="28"/>
      <w:lang w:eastAsia="en-US"/>
    </w:rPr>
  </w:style>
  <w:style w:type="paragraph" w:customStyle="1" w:styleId="afffff6">
    <w:name w:val="_Абзац"/>
    <w:basedOn w:val="a"/>
    <w:rsid w:val="00A015A3"/>
    <w:pPr>
      <w:suppressAutoHyphens w:val="0"/>
      <w:autoSpaceDE w:val="0"/>
      <w:autoSpaceDN w:val="0"/>
      <w:adjustRightInd w:val="0"/>
      <w:ind w:firstLine="709"/>
      <w:jc w:val="both"/>
    </w:pPr>
    <w:rPr>
      <w:rFonts w:ascii="Arial" w:hAnsi="Arial" w:cs="Arial"/>
      <w:sz w:val="24"/>
      <w:szCs w:val="24"/>
      <w:lang w:eastAsia="ru-RU"/>
    </w:rPr>
  </w:style>
  <w:style w:type="paragraph" w:styleId="afffff7">
    <w:name w:val="Normal (Web)"/>
    <w:basedOn w:val="a"/>
    <w:rsid w:val="00A015A3"/>
    <w:pPr>
      <w:suppressAutoHyphens w:val="0"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customStyle="1" w:styleId="ConsPlusCell">
    <w:name w:val="ConsPlusCell"/>
    <w:rsid w:val="00A015A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21">
    <w:name w:val="Основной текст2"/>
    <w:rsid w:val="00A015A3"/>
    <w:rPr>
      <w:rFonts w:ascii="Times New Roman" w:hAnsi="Times New Roman"/>
      <w:color w:val="000000"/>
      <w:spacing w:val="3"/>
      <w:w w:val="100"/>
      <w:position w:val="0"/>
      <w:sz w:val="20"/>
      <w:u w:val="none"/>
      <w:lang w:val="ru-RU" w:eastAsia="x-none"/>
    </w:rPr>
  </w:style>
  <w:style w:type="character" w:customStyle="1" w:styleId="afffff8">
    <w:name w:val="Основной текст_"/>
    <w:link w:val="5"/>
    <w:locked/>
    <w:rsid w:val="00A015A3"/>
    <w:rPr>
      <w:spacing w:val="3"/>
      <w:shd w:val="clear" w:color="auto" w:fill="FFFFFF"/>
    </w:rPr>
  </w:style>
  <w:style w:type="paragraph" w:customStyle="1" w:styleId="5">
    <w:name w:val="Основной текст5"/>
    <w:basedOn w:val="a"/>
    <w:link w:val="afffff8"/>
    <w:rsid w:val="00A015A3"/>
    <w:pPr>
      <w:widowControl w:val="0"/>
      <w:shd w:val="clear" w:color="auto" w:fill="FFFFFF"/>
      <w:suppressAutoHyphens w:val="0"/>
      <w:spacing w:after="600" w:line="278" w:lineRule="exact"/>
      <w:ind w:hanging="660"/>
      <w:jc w:val="right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BookAntiqua">
    <w:name w:val="Основной текст + Book Antiqua"/>
    <w:aliases w:val="Полужирный,Курсив,Интервал 0 pt"/>
    <w:rsid w:val="00A015A3"/>
    <w:rPr>
      <w:rFonts w:ascii="Book Antiqua" w:hAnsi="Book Antiqua"/>
      <w:b/>
      <w:i/>
      <w:color w:val="000000"/>
      <w:spacing w:val="0"/>
      <w:w w:val="100"/>
      <w:position w:val="0"/>
      <w:sz w:val="20"/>
      <w:u w:val="none"/>
    </w:rPr>
  </w:style>
  <w:style w:type="character" w:customStyle="1" w:styleId="22">
    <w:name w:val="Заголовок №2_"/>
    <w:rsid w:val="00A015A3"/>
    <w:rPr>
      <w:rFonts w:ascii="Times New Roman" w:hAnsi="Times New Roman"/>
      <w:b/>
      <w:spacing w:val="3"/>
      <w:sz w:val="20"/>
      <w:u w:val="none"/>
    </w:rPr>
  </w:style>
  <w:style w:type="character" w:customStyle="1" w:styleId="23">
    <w:name w:val="Заголовок №2"/>
    <w:rsid w:val="00A015A3"/>
    <w:rPr>
      <w:rFonts w:ascii="Times New Roman" w:hAnsi="Times New Roman"/>
      <w:b/>
      <w:color w:val="000000"/>
      <w:spacing w:val="3"/>
      <w:w w:val="100"/>
      <w:position w:val="0"/>
      <w:sz w:val="20"/>
      <w:u w:val="single"/>
      <w:lang w:val="ru-RU" w:eastAsia="x-none"/>
    </w:rPr>
  </w:style>
  <w:style w:type="character" w:customStyle="1" w:styleId="41">
    <w:name w:val="Основной текст (4)_"/>
    <w:rsid w:val="00A015A3"/>
    <w:rPr>
      <w:rFonts w:ascii="Times New Roman" w:hAnsi="Times New Roman"/>
      <w:b/>
      <w:spacing w:val="3"/>
      <w:sz w:val="20"/>
      <w:u w:val="none"/>
    </w:rPr>
  </w:style>
  <w:style w:type="character" w:customStyle="1" w:styleId="42">
    <w:name w:val="Основной текст (4)"/>
    <w:rsid w:val="00A015A3"/>
    <w:rPr>
      <w:rFonts w:ascii="Times New Roman" w:hAnsi="Times New Roman"/>
      <w:b/>
      <w:color w:val="000000"/>
      <w:spacing w:val="3"/>
      <w:w w:val="100"/>
      <w:position w:val="0"/>
      <w:sz w:val="20"/>
      <w:u w:val="single"/>
      <w:lang w:val="ru-RU" w:eastAsia="x-none"/>
    </w:rPr>
  </w:style>
  <w:style w:type="character" w:customStyle="1" w:styleId="afffff9">
    <w:name w:val="Основной текст + Полужирный"/>
    <w:rsid w:val="00A015A3"/>
    <w:rPr>
      <w:rFonts w:ascii="Times New Roman" w:hAnsi="Times New Roman"/>
      <w:b/>
      <w:color w:val="000000"/>
      <w:spacing w:val="3"/>
      <w:w w:val="100"/>
      <w:position w:val="0"/>
      <w:sz w:val="20"/>
      <w:u w:val="none"/>
      <w:lang w:val="ru-RU" w:eastAsia="x-none"/>
    </w:rPr>
  </w:style>
  <w:style w:type="character" w:customStyle="1" w:styleId="31">
    <w:name w:val="Основной текст3"/>
    <w:rsid w:val="00A015A3"/>
    <w:rPr>
      <w:rFonts w:ascii="Times New Roman" w:hAnsi="Times New Roman"/>
      <w:color w:val="000000"/>
      <w:spacing w:val="3"/>
      <w:w w:val="100"/>
      <w:position w:val="0"/>
      <w:sz w:val="20"/>
      <w:u w:val="single"/>
      <w:lang w:val="ru-RU" w:eastAsia="x-none"/>
    </w:rPr>
  </w:style>
  <w:style w:type="character" w:customStyle="1" w:styleId="43">
    <w:name w:val="Основной текст4"/>
    <w:rsid w:val="00A015A3"/>
    <w:rPr>
      <w:rFonts w:ascii="Times New Roman" w:hAnsi="Times New Roman"/>
      <w:color w:val="000000"/>
      <w:spacing w:val="3"/>
      <w:w w:val="100"/>
      <w:position w:val="0"/>
      <w:sz w:val="20"/>
      <w:u w:val="none"/>
    </w:rPr>
  </w:style>
  <w:style w:type="character" w:customStyle="1" w:styleId="44">
    <w:name w:val="Основной текст (4) + Не полужирный"/>
    <w:rsid w:val="00A015A3"/>
    <w:rPr>
      <w:rFonts w:ascii="Times New Roman" w:hAnsi="Times New Roman"/>
      <w:b/>
      <w:color w:val="000000"/>
      <w:spacing w:val="3"/>
      <w:w w:val="100"/>
      <w:position w:val="0"/>
      <w:sz w:val="20"/>
      <w:u w:val="none"/>
      <w:lang w:val="ru-RU" w:eastAsia="x-none"/>
    </w:rPr>
  </w:style>
  <w:style w:type="character" w:customStyle="1" w:styleId="17">
    <w:name w:val="Текст сноски Знак1"/>
    <w:aliases w:val="single space Знак,Текст сноски Знак Знак Знак Знак,Текст сноски Знак Знак Знак1,Текст сноски-FN Знак,Footnote Text Char Знак Знак Знак,Footnote Text Char Знак Знак1,Текст сноски Знак Знак1,Footnote Text Char Знак Знак Знак Знак Знак"/>
    <w:semiHidden/>
    <w:locked/>
    <w:rsid w:val="00A015A3"/>
    <w:rPr>
      <w:rFonts w:ascii="Arial" w:hAnsi="Arial" w:cs="Arial"/>
      <w:lang w:val="ru-RU" w:eastAsia="ru-RU" w:bidi="ar-SA"/>
    </w:rPr>
  </w:style>
  <w:style w:type="character" w:styleId="afffffa">
    <w:name w:val="footnote reference"/>
    <w:rsid w:val="00A015A3"/>
    <w:rPr>
      <w:rFonts w:cs="Times New Roman"/>
      <w:vertAlign w:val="superscript"/>
    </w:rPr>
  </w:style>
  <w:style w:type="paragraph" w:styleId="24">
    <w:name w:val="Body Text Indent 2"/>
    <w:basedOn w:val="a"/>
    <w:link w:val="25"/>
    <w:rsid w:val="00A015A3"/>
    <w:pPr>
      <w:suppressAutoHyphens w:val="0"/>
      <w:spacing w:after="120" w:line="480" w:lineRule="auto"/>
      <w:ind w:left="283"/>
    </w:pPr>
    <w:rPr>
      <w:rFonts w:ascii="Tms Rmn" w:hAnsi="Tms Rmn" w:cs="Tms Rm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A015A3"/>
    <w:rPr>
      <w:rFonts w:ascii="Tms Rmn" w:eastAsia="Times New Roman" w:hAnsi="Tms Rmn" w:cs="Tms Rmn"/>
      <w:sz w:val="24"/>
      <w:szCs w:val="24"/>
      <w:lang w:eastAsia="ru-RU"/>
    </w:rPr>
  </w:style>
  <w:style w:type="paragraph" w:styleId="afffffb">
    <w:name w:val="List"/>
    <w:basedOn w:val="a"/>
    <w:rsid w:val="00A015A3"/>
    <w:pPr>
      <w:suppressAutoHyphens w:val="0"/>
      <w:ind w:left="283" w:hanging="283"/>
    </w:pPr>
    <w:rPr>
      <w:rFonts w:ascii="Arial" w:hAnsi="Arial" w:cs="Arial"/>
      <w:sz w:val="24"/>
      <w:szCs w:val="24"/>
      <w:lang w:eastAsia="ru-RU"/>
    </w:rPr>
  </w:style>
  <w:style w:type="character" w:styleId="afffffc">
    <w:name w:val="FollowedHyperlink"/>
    <w:rsid w:val="00A015A3"/>
    <w:rPr>
      <w:color w:val="606420"/>
      <w:u w:val="single"/>
    </w:rPr>
  </w:style>
  <w:style w:type="paragraph" w:styleId="afffffd">
    <w:name w:val="No Spacing"/>
    <w:qFormat/>
    <w:rsid w:val="00A015A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26">
    <w:name w:val="Нет списка2"/>
    <w:next w:val="a2"/>
    <w:semiHidden/>
    <w:rsid w:val="00A015A3"/>
  </w:style>
  <w:style w:type="table" w:customStyle="1" w:styleId="27">
    <w:name w:val="Сетка таблицы2"/>
    <w:basedOn w:val="a1"/>
    <w:next w:val="af5"/>
    <w:rsid w:val="00A015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5"/>
    <w:rsid w:val="00A015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2"/>
    <w:semiHidden/>
    <w:rsid w:val="00982F99"/>
  </w:style>
  <w:style w:type="table" w:customStyle="1" w:styleId="45">
    <w:name w:val="Сетка таблицы4"/>
    <w:basedOn w:val="a1"/>
    <w:next w:val="af5"/>
    <w:rsid w:val="00982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">
    <w:name w:val="Стандартный HTML Знак"/>
    <w:link w:val="HTML0"/>
    <w:locked/>
    <w:rsid w:val="00982F99"/>
    <w:rPr>
      <w:rFonts w:ascii="Courier New" w:hAnsi="Courier New" w:cs="Courier New"/>
      <w:color w:val="000000"/>
      <w:lang w:eastAsia="ru-RU"/>
    </w:rPr>
  </w:style>
  <w:style w:type="paragraph" w:styleId="HTML0">
    <w:name w:val="HTML Preformatted"/>
    <w:basedOn w:val="a"/>
    <w:link w:val="HTML"/>
    <w:rsid w:val="00982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HAnsi" w:hAnsi="Courier New" w:cs="Courier New"/>
      <w:color w:val="000000"/>
      <w:sz w:val="22"/>
      <w:szCs w:val="22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982F99"/>
    <w:rPr>
      <w:rFonts w:ascii="Consolas" w:eastAsia="Times New Roman" w:hAnsi="Consolas" w:cs="Times New Roman"/>
      <w:sz w:val="20"/>
      <w:szCs w:val="20"/>
      <w:lang w:eastAsia="ar-SA"/>
    </w:rPr>
  </w:style>
  <w:style w:type="character" w:customStyle="1" w:styleId="28">
    <w:name w:val="Знак Знак2"/>
    <w:locked/>
    <w:rsid w:val="00982F99"/>
    <w:rPr>
      <w:lang w:val="ru-RU" w:eastAsia="ru-RU" w:bidi="ar-SA"/>
    </w:rPr>
  </w:style>
  <w:style w:type="paragraph" w:customStyle="1" w:styleId="afffffe">
    <w:name w:val="подпись"/>
    <w:basedOn w:val="a"/>
    <w:rsid w:val="00982F99"/>
    <w:pPr>
      <w:widowControl w:val="0"/>
      <w:tabs>
        <w:tab w:val="left" w:pos="6237"/>
      </w:tabs>
      <w:suppressAutoHyphens w:val="0"/>
      <w:autoSpaceDE w:val="0"/>
      <w:autoSpaceDN w:val="0"/>
      <w:adjustRightInd w:val="0"/>
      <w:spacing w:line="240" w:lineRule="atLeast"/>
      <w:ind w:right="5387"/>
    </w:pPr>
    <w:rPr>
      <w:sz w:val="28"/>
      <w:lang w:eastAsia="ru-RU"/>
    </w:rPr>
  </w:style>
  <w:style w:type="paragraph" w:customStyle="1" w:styleId="affffff">
    <w:name w:val="адрес"/>
    <w:basedOn w:val="a"/>
    <w:rsid w:val="00982F99"/>
    <w:pPr>
      <w:widowControl w:val="0"/>
      <w:suppressAutoHyphens w:val="0"/>
      <w:autoSpaceDE w:val="0"/>
      <w:autoSpaceDN w:val="0"/>
      <w:adjustRightInd w:val="0"/>
      <w:spacing w:line="240" w:lineRule="atLeast"/>
      <w:ind w:left="1701"/>
    </w:pPr>
    <w:rPr>
      <w:sz w:val="28"/>
      <w:lang w:eastAsia="ru-RU"/>
    </w:rPr>
  </w:style>
  <w:style w:type="paragraph" w:customStyle="1" w:styleId="Heading">
    <w:name w:val="Heading"/>
    <w:rsid w:val="00982F99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grame">
    <w:name w:val="grame"/>
    <w:basedOn w:val="a0"/>
    <w:rsid w:val="00982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1E3D3-1B0F-48CA-A90C-DC6021467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7930</Words>
  <Characters>45205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Registr-Izm</Company>
  <LinksUpToDate>false</LinksUpToDate>
  <CharactersWithSpaces>53029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Водитель НЛО</dc:creator>
  <cp:lastModifiedBy>Петрова Алина Витальевна</cp:lastModifiedBy>
  <cp:revision>2</cp:revision>
  <cp:lastPrinted>2022-09-12T06:06:00Z</cp:lastPrinted>
  <dcterms:created xsi:type="dcterms:W3CDTF">2024-04-08T12:17:00Z</dcterms:created>
  <dcterms:modified xsi:type="dcterms:W3CDTF">2024-04-08T12:17:00Z</dcterms:modified>
</cp:coreProperties>
</file>