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37E3" w14:textId="77777777" w:rsidR="00353630" w:rsidRDefault="00353630" w:rsidP="00353630">
      <w:pPr>
        <w:ind w:firstLine="0"/>
        <w:rPr>
          <w:sz w:val="18"/>
          <w:szCs w:val="18"/>
        </w:rPr>
      </w:pPr>
    </w:p>
    <w:p w14:paraId="336FDDF3" w14:textId="77777777" w:rsidR="00353630" w:rsidRDefault="00353630" w:rsidP="00353630">
      <w:pPr>
        <w:ind w:firstLine="0"/>
        <w:rPr>
          <w:sz w:val="18"/>
          <w:szCs w:val="18"/>
        </w:rPr>
      </w:pPr>
    </w:p>
    <w:p w14:paraId="65A28EFD" w14:textId="77777777" w:rsidR="00353630" w:rsidRPr="00886E51" w:rsidRDefault="00353630" w:rsidP="00353630">
      <w:pPr>
        <w:keepNext/>
        <w:widowControl/>
        <w:suppressAutoHyphens/>
        <w:autoSpaceDE/>
        <w:adjustRightInd/>
        <w:ind w:firstLine="0"/>
        <w:jc w:val="center"/>
        <w:rPr>
          <w:b/>
        </w:rPr>
      </w:pPr>
      <w:r w:rsidRPr="00886E51">
        <w:rPr>
          <w:b/>
        </w:rPr>
        <w:t>АКТ</w:t>
      </w:r>
    </w:p>
    <w:p w14:paraId="28546657" w14:textId="77777777" w:rsidR="00353630" w:rsidRPr="00886E51" w:rsidRDefault="00353630" w:rsidP="00353630">
      <w:pPr>
        <w:keepNext/>
        <w:widowControl/>
        <w:suppressAutoHyphens/>
        <w:autoSpaceDE/>
        <w:adjustRightInd/>
        <w:ind w:firstLine="0"/>
        <w:jc w:val="center"/>
        <w:rPr>
          <w:b/>
        </w:rPr>
      </w:pPr>
      <w:r w:rsidRPr="00886E51">
        <w:rPr>
          <w:b/>
        </w:rPr>
        <w:t>оказан</w:t>
      </w:r>
      <w:r>
        <w:rPr>
          <w:b/>
        </w:rPr>
        <w:t>ия комплексной</w:t>
      </w:r>
      <w:r w:rsidRPr="00886E51">
        <w:rPr>
          <w:b/>
        </w:rPr>
        <w:t xml:space="preserve"> услуг</w:t>
      </w:r>
      <w:r>
        <w:rPr>
          <w:b/>
        </w:rPr>
        <w:t>и</w:t>
      </w:r>
      <w:r w:rsidRPr="00886E51">
        <w:rPr>
          <w:b/>
        </w:rPr>
        <w:t xml:space="preserve">  </w:t>
      </w:r>
    </w:p>
    <w:p w14:paraId="48E6D6B2" w14:textId="6BDE9615" w:rsidR="00353630" w:rsidRPr="00886E51" w:rsidRDefault="00353630" w:rsidP="00353630">
      <w:pPr>
        <w:widowControl/>
        <w:suppressAutoHyphens/>
        <w:autoSpaceDE/>
        <w:adjustRightInd/>
        <w:ind w:firstLine="708"/>
        <w:rPr>
          <w:rFonts w:eastAsia="MS Mincho"/>
          <w:lang w:eastAsia="ar-SA"/>
        </w:rPr>
      </w:pPr>
      <w:r w:rsidRPr="00886E51">
        <w:rPr>
          <w:rFonts w:eastAsia="MS Mincho"/>
          <w:b/>
          <w:lang w:eastAsia="ar-SA"/>
        </w:rPr>
        <w:t xml:space="preserve">г. Липецк </w:t>
      </w:r>
      <w:r w:rsidRPr="00886E51">
        <w:rPr>
          <w:rFonts w:eastAsia="MS Mincho"/>
          <w:b/>
          <w:lang w:eastAsia="ar-SA"/>
        </w:rPr>
        <w:tab/>
      </w:r>
      <w:r w:rsidRPr="00886E51">
        <w:rPr>
          <w:rFonts w:eastAsia="MS Mincho"/>
          <w:b/>
          <w:lang w:eastAsia="ar-SA"/>
        </w:rPr>
        <w:tab/>
      </w:r>
      <w:r w:rsidRPr="00886E51">
        <w:rPr>
          <w:rFonts w:eastAsia="MS Mincho"/>
          <w:b/>
          <w:lang w:eastAsia="ar-SA"/>
        </w:rPr>
        <w:tab/>
      </w:r>
      <w:r w:rsidRPr="00886E51">
        <w:rPr>
          <w:rFonts w:eastAsia="MS Mincho"/>
          <w:b/>
          <w:lang w:eastAsia="ar-SA"/>
        </w:rPr>
        <w:tab/>
      </w:r>
      <w:r w:rsidRPr="00886E51">
        <w:rPr>
          <w:rFonts w:eastAsia="MS Mincho"/>
          <w:b/>
          <w:lang w:eastAsia="ar-SA"/>
        </w:rPr>
        <w:tab/>
      </w:r>
      <w:r w:rsidRPr="00886E51">
        <w:rPr>
          <w:rFonts w:eastAsia="MS Mincho"/>
          <w:b/>
          <w:lang w:eastAsia="ar-SA"/>
        </w:rPr>
        <w:tab/>
        <w:t xml:space="preserve">           </w:t>
      </w:r>
      <w:r w:rsidR="009E133B">
        <w:rPr>
          <w:rFonts w:eastAsia="MS Mincho"/>
          <w:b/>
          <w:lang w:eastAsia="ar-SA"/>
        </w:rPr>
        <w:t xml:space="preserve">   </w:t>
      </w:r>
      <w:proofErr w:type="gramStart"/>
      <w:r w:rsidR="009E133B">
        <w:rPr>
          <w:rFonts w:eastAsia="MS Mincho"/>
          <w:b/>
          <w:lang w:eastAsia="ar-SA"/>
        </w:rPr>
        <w:t xml:space="preserve">  </w:t>
      </w:r>
      <w:r w:rsidRPr="00886E51">
        <w:rPr>
          <w:rFonts w:eastAsia="MS Mincho"/>
          <w:b/>
          <w:lang w:eastAsia="ar-SA"/>
        </w:rPr>
        <w:t xml:space="preserve"> «</w:t>
      </w:r>
      <w:proofErr w:type="gramEnd"/>
      <w:r w:rsidR="009E133B">
        <w:rPr>
          <w:rFonts w:eastAsia="MS Mincho"/>
          <w:b/>
          <w:lang w:eastAsia="ar-SA"/>
        </w:rPr>
        <w:t xml:space="preserve"> 18 </w:t>
      </w:r>
      <w:r w:rsidRPr="00886E51">
        <w:rPr>
          <w:rFonts w:eastAsia="MS Mincho"/>
          <w:b/>
          <w:lang w:eastAsia="ar-SA"/>
        </w:rPr>
        <w:t>»</w:t>
      </w:r>
      <w:r w:rsidR="009E133B">
        <w:rPr>
          <w:rFonts w:eastAsia="MS Mincho"/>
          <w:b/>
          <w:lang w:eastAsia="ar-SA"/>
        </w:rPr>
        <w:t xml:space="preserve"> марта </w:t>
      </w:r>
      <w:r w:rsidRPr="00886E51">
        <w:rPr>
          <w:rFonts w:eastAsia="MS Mincho"/>
          <w:b/>
          <w:lang w:eastAsia="ar-SA"/>
        </w:rPr>
        <w:t xml:space="preserve"> 202</w:t>
      </w:r>
      <w:r w:rsidR="009E133B">
        <w:rPr>
          <w:rFonts w:eastAsia="MS Mincho"/>
          <w:b/>
          <w:lang w:eastAsia="ar-SA"/>
        </w:rPr>
        <w:t>2</w:t>
      </w:r>
      <w:r w:rsidRPr="00886E51">
        <w:rPr>
          <w:rFonts w:eastAsia="MS Mincho"/>
          <w:b/>
          <w:lang w:eastAsia="ar-SA"/>
        </w:rPr>
        <w:t xml:space="preserve"> г.</w:t>
      </w:r>
    </w:p>
    <w:p w14:paraId="5AC74241" w14:textId="77777777" w:rsidR="00353630" w:rsidRPr="00886E51" w:rsidRDefault="00353630" w:rsidP="00353630">
      <w:pPr>
        <w:widowControl/>
        <w:autoSpaceDE/>
        <w:adjustRightInd/>
        <w:ind w:left="284" w:firstLine="0"/>
        <w:jc w:val="left"/>
        <w:rPr>
          <w:rFonts w:eastAsia="MS Mincho"/>
        </w:rPr>
      </w:pPr>
    </w:p>
    <w:p w14:paraId="29459E6B" w14:textId="77777777" w:rsidR="00353630" w:rsidRPr="00EA6544" w:rsidRDefault="00353630" w:rsidP="00353630">
      <w:pPr>
        <w:widowControl/>
        <w:autoSpaceDE/>
        <w:adjustRightInd/>
        <w:ind w:firstLine="0"/>
        <w:rPr>
          <w:rFonts w:eastAsia="MS Mincho"/>
        </w:rPr>
      </w:pPr>
      <w:r>
        <w:rPr>
          <w:bCs/>
        </w:rPr>
        <w:t>_______</w:t>
      </w:r>
      <w:r w:rsidRPr="009776D2">
        <w:rPr>
          <w:bCs/>
        </w:rPr>
        <w:t>___________________________________</w:t>
      </w:r>
      <w:r w:rsidRPr="00EA6544">
        <w:rPr>
          <w:rFonts w:eastAsia="MS Mincho"/>
        </w:rPr>
        <w:t>, именуемое в дальнейшем Заявитель, в лице _________________________</w:t>
      </w:r>
      <w:r>
        <w:rPr>
          <w:rFonts w:eastAsia="MS Mincho"/>
        </w:rPr>
        <w:t>___________</w:t>
      </w:r>
      <w:r w:rsidRPr="00EA6544">
        <w:rPr>
          <w:rFonts w:eastAsia="MS Mincho"/>
        </w:rPr>
        <w:t>____, действующего на основании Устава,</w:t>
      </w:r>
    </w:p>
    <w:p w14:paraId="6EDB2A70" w14:textId="61BB4DD3" w:rsidR="00353630" w:rsidRDefault="00353630" w:rsidP="00353630">
      <w:pPr>
        <w:widowControl/>
        <w:autoSpaceDE/>
        <w:adjustRightInd/>
        <w:ind w:firstLine="708"/>
        <w:rPr>
          <w:rFonts w:eastAsia="MS Mincho"/>
        </w:rPr>
      </w:pPr>
      <w:r w:rsidRPr="00EA6544">
        <w:rPr>
          <w:rFonts w:eastAsia="MS Mincho"/>
          <w:b/>
        </w:rPr>
        <w:t xml:space="preserve">Автономная некоммерческая организация «Центр координации поддержки </w:t>
      </w:r>
      <w:proofErr w:type="spellStart"/>
      <w:r w:rsidRPr="00EA6544">
        <w:rPr>
          <w:rFonts w:eastAsia="MS Mincho"/>
          <w:b/>
        </w:rPr>
        <w:t>экспортно</w:t>
      </w:r>
      <w:proofErr w:type="spellEnd"/>
      <w:r w:rsidRPr="00EA6544">
        <w:rPr>
          <w:rFonts w:eastAsia="MS Mincho"/>
          <w:b/>
        </w:rPr>
        <w:t xml:space="preserve"> ориентированных субъектов малого и среднего предпринимательства Липецкой области»</w:t>
      </w:r>
      <w:r w:rsidRPr="00EA6544">
        <w:rPr>
          <w:rFonts w:eastAsia="MS Mincho"/>
        </w:rPr>
        <w:t xml:space="preserve">, именуемая в дальнейшем Центр в лице директора </w:t>
      </w:r>
      <w:proofErr w:type="spellStart"/>
      <w:r w:rsidRPr="00EA6544">
        <w:rPr>
          <w:rFonts w:eastAsia="MS Mincho"/>
        </w:rPr>
        <w:t>Гольцова</w:t>
      </w:r>
      <w:proofErr w:type="spellEnd"/>
      <w:r w:rsidRPr="00EA6544">
        <w:rPr>
          <w:rFonts w:eastAsia="MS Mincho"/>
        </w:rPr>
        <w:t xml:space="preserve"> Анатолия Васильевича, действующего на основании Устава, составили и подписали настоящий акт в подтверждение того, что Центр, в соответствии с Приказом Минэкономразвития РФ от </w:t>
      </w:r>
      <w:r>
        <w:rPr>
          <w:rFonts w:eastAsia="MS Mincho"/>
        </w:rPr>
        <w:t>18</w:t>
      </w:r>
      <w:r w:rsidRPr="00EA6544">
        <w:rPr>
          <w:rFonts w:eastAsia="MS Mincho"/>
        </w:rPr>
        <w:t>.0</w:t>
      </w:r>
      <w:r>
        <w:rPr>
          <w:rFonts w:eastAsia="MS Mincho"/>
        </w:rPr>
        <w:t>2</w:t>
      </w:r>
      <w:r w:rsidRPr="00EA6544">
        <w:rPr>
          <w:rFonts w:eastAsia="MS Mincho"/>
        </w:rPr>
        <w:t>.</w:t>
      </w:r>
      <w:r>
        <w:rPr>
          <w:rFonts w:eastAsia="MS Mincho"/>
        </w:rPr>
        <w:t>21</w:t>
      </w:r>
      <w:r w:rsidRPr="00EA6544">
        <w:rPr>
          <w:rFonts w:eastAsia="MS Mincho"/>
        </w:rPr>
        <w:t xml:space="preserve"> г. №</w:t>
      </w:r>
      <w:r>
        <w:rPr>
          <w:rFonts w:eastAsia="MS Mincho"/>
        </w:rPr>
        <w:t>77</w:t>
      </w:r>
      <w:r w:rsidRPr="00EA6544">
        <w:rPr>
          <w:rFonts w:eastAsia="MS Mincho"/>
        </w:rPr>
        <w:t xml:space="preserve"> </w:t>
      </w:r>
      <w:r w:rsidRPr="00EA6544">
        <w:rPr>
          <w:sz w:val="25"/>
          <w:szCs w:val="25"/>
        </w:rPr>
        <w:t>«Об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</w:t>
      </w:r>
      <w:r>
        <w:rPr>
          <w:sz w:val="25"/>
          <w:szCs w:val="25"/>
        </w:rPr>
        <w:t>, а так же физических лиц, применяющих  специальный налоговый режим «Налог на профессиональный доход»,</w:t>
      </w:r>
      <w:r w:rsidRPr="00EA6544">
        <w:rPr>
          <w:sz w:val="25"/>
          <w:szCs w:val="25"/>
        </w:rPr>
        <w:t xml:space="preserve">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 и требований к центрам поддержки экспорта»</w:t>
      </w:r>
      <w:r w:rsidRPr="00EA6544">
        <w:rPr>
          <w:rFonts w:eastAsia="MS Mincho"/>
        </w:rPr>
        <w:t xml:space="preserve">, а также согласно условиям соглашения, заключенного </w:t>
      </w:r>
      <w:r w:rsidR="009E133B">
        <w:rPr>
          <w:rFonts w:eastAsia="MS Mincho"/>
        </w:rPr>
        <w:t xml:space="preserve">07.02. </w:t>
      </w:r>
      <w:r w:rsidRPr="00EF1E6F">
        <w:rPr>
          <w:rFonts w:eastAsia="MS Mincho"/>
        </w:rPr>
        <w:t>202</w:t>
      </w:r>
      <w:r w:rsidR="009E133B">
        <w:rPr>
          <w:rFonts w:eastAsia="MS Mincho"/>
        </w:rPr>
        <w:t>2</w:t>
      </w:r>
      <w:r w:rsidRPr="00EF1E6F">
        <w:rPr>
          <w:rFonts w:eastAsia="MS Mincho"/>
        </w:rPr>
        <w:t xml:space="preserve"> г.</w:t>
      </w:r>
      <w:r w:rsidRPr="00EA6544">
        <w:rPr>
          <w:rFonts w:eastAsia="MS Mincho"/>
        </w:rPr>
        <w:t xml:space="preserve"> между Заявителем и Центром</w:t>
      </w:r>
      <w:r>
        <w:rPr>
          <w:rFonts w:eastAsia="MS Mincho"/>
        </w:rPr>
        <w:t xml:space="preserve"> (далее-Соглашение),</w:t>
      </w:r>
      <w:r w:rsidRPr="00EA6544">
        <w:rPr>
          <w:rFonts w:eastAsia="MS Mincho"/>
        </w:rPr>
        <w:t xml:space="preserve"> </w:t>
      </w:r>
      <w:r w:rsidRPr="00E64441">
        <w:rPr>
          <w:rFonts w:eastAsia="MS Mincho"/>
        </w:rPr>
        <w:t>оказал Заявителю следующую комплексную услугу:</w:t>
      </w:r>
    </w:p>
    <w:p w14:paraId="68F7F409" w14:textId="77777777" w:rsidR="00353630" w:rsidRDefault="00353630" w:rsidP="00353630">
      <w:pPr>
        <w:widowControl/>
        <w:autoSpaceDE/>
        <w:adjustRightInd/>
        <w:ind w:firstLine="708"/>
        <w:rPr>
          <w:rFonts w:eastAsia="MS Mincho"/>
        </w:rPr>
      </w:pPr>
    </w:p>
    <w:p w14:paraId="0B59E619" w14:textId="77777777" w:rsidR="00353630" w:rsidRDefault="00353630" w:rsidP="00353630">
      <w:pPr>
        <w:ind w:firstLine="0"/>
        <w:jc w:val="center"/>
        <w:rPr>
          <w:b/>
          <w:bCs/>
          <w:sz w:val="22"/>
          <w:szCs w:val="22"/>
        </w:rPr>
      </w:pPr>
      <w:r w:rsidRPr="00C459BB">
        <w:rPr>
          <w:rFonts w:eastAsia="Arial Unicode MS"/>
          <w:b/>
          <w:bCs/>
          <w:sz w:val="22"/>
          <w:szCs w:val="22"/>
        </w:rPr>
        <w:t xml:space="preserve">участие в международной </w:t>
      </w:r>
      <w:r w:rsidRPr="00C459BB">
        <w:rPr>
          <w:b/>
          <w:bCs/>
          <w:sz w:val="22"/>
          <w:szCs w:val="22"/>
        </w:rPr>
        <w:t>бизнес-миссии в Республику Беларусь</w:t>
      </w:r>
    </w:p>
    <w:p w14:paraId="12DD04FB" w14:textId="69A573F6" w:rsidR="00353630" w:rsidRPr="0074172D" w:rsidRDefault="00353630" w:rsidP="00353630">
      <w:pPr>
        <w:ind w:firstLine="0"/>
        <w:jc w:val="center"/>
        <w:rPr>
          <w:b/>
          <w:bCs/>
          <w:sz w:val="22"/>
          <w:szCs w:val="22"/>
        </w:rPr>
      </w:pPr>
      <w:r w:rsidRPr="00C459BB">
        <w:rPr>
          <w:b/>
          <w:bCs/>
          <w:sz w:val="22"/>
          <w:szCs w:val="22"/>
        </w:rPr>
        <w:t>(г. Минск, с 14.03 по 18.03.2022</w:t>
      </w:r>
      <w:r w:rsidR="009E133B">
        <w:rPr>
          <w:b/>
          <w:bCs/>
          <w:sz w:val="22"/>
          <w:szCs w:val="22"/>
        </w:rPr>
        <w:t xml:space="preserve"> </w:t>
      </w:r>
      <w:proofErr w:type="gramStart"/>
      <w:r w:rsidRPr="00C459BB">
        <w:rPr>
          <w:b/>
          <w:bCs/>
          <w:sz w:val="22"/>
          <w:szCs w:val="22"/>
        </w:rPr>
        <w:t>г. )</w:t>
      </w:r>
      <w:proofErr w:type="gramEnd"/>
    </w:p>
    <w:p w14:paraId="4414D7FE" w14:textId="1E1648F0" w:rsidR="00353630" w:rsidRDefault="00353630" w:rsidP="00353630">
      <w:pPr>
        <w:widowControl/>
        <w:autoSpaceDE/>
        <w:adjustRightInd/>
        <w:ind w:firstLine="0"/>
        <w:rPr>
          <w:rFonts w:eastAsia="MS Mincho"/>
        </w:rPr>
      </w:pPr>
      <w:r w:rsidRPr="00EF1E6F">
        <w:rPr>
          <w:rFonts w:eastAsia="MS Mincho"/>
        </w:rPr>
        <w:t>__________________________</w:t>
      </w:r>
      <w:r>
        <w:rPr>
          <w:rFonts w:eastAsia="MS Mincho"/>
        </w:rPr>
        <w:t>___________________</w:t>
      </w:r>
      <w:r w:rsidRPr="00EF1E6F">
        <w:rPr>
          <w:rFonts w:eastAsia="MS Mincho"/>
        </w:rPr>
        <w:t>__________________</w:t>
      </w:r>
      <w:r>
        <w:rPr>
          <w:rFonts w:eastAsia="MS Mincho"/>
        </w:rPr>
        <w:t>______</w:t>
      </w:r>
      <w:r w:rsidRPr="00EF1E6F">
        <w:rPr>
          <w:rFonts w:eastAsia="MS Mincho"/>
        </w:rPr>
        <w:t>_</w:t>
      </w:r>
    </w:p>
    <w:p w14:paraId="6EAEF7B3" w14:textId="77777777" w:rsidR="00353630" w:rsidRDefault="00353630" w:rsidP="00353630">
      <w:pPr>
        <w:widowControl/>
        <w:autoSpaceDE/>
        <w:adjustRightInd/>
        <w:ind w:firstLine="708"/>
        <w:jc w:val="center"/>
        <w:rPr>
          <w:rFonts w:eastAsia="MS Mincho"/>
          <w:sz w:val="16"/>
          <w:szCs w:val="16"/>
        </w:rPr>
      </w:pPr>
      <w:r w:rsidRPr="00260D66">
        <w:rPr>
          <w:rFonts w:eastAsia="MS Mincho"/>
          <w:sz w:val="16"/>
          <w:szCs w:val="16"/>
        </w:rPr>
        <w:t>(указать наименование комплексной услуги)</w:t>
      </w:r>
    </w:p>
    <w:p w14:paraId="4961725B" w14:textId="77777777" w:rsidR="00353630" w:rsidRDefault="00353630" w:rsidP="00353630">
      <w:pPr>
        <w:widowControl/>
        <w:autoSpaceDE/>
        <w:adjustRightInd/>
        <w:ind w:firstLine="0"/>
        <w:rPr>
          <w:rFonts w:eastAsia="MS Mincho"/>
          <w:sz w:val="16"/>
          <w:szCs w:val="16"/>
        </w:rPr>
      </w:pPr>
    </w:p>
    <w:p w14:paraId="3A6CEF4A" w14:textId="77777777" w:rsidR="00353630" w:rsidRPr="00C36302" w:rsidRDefault="00353630" w:rsidP="00353630">
      <w:pPr>
        <w:widowControl/>
        <w:autoSpaceDE/>
        <w:adjustRightInd/>
        <w:ind w:firstLine="0"/>
        <w:rPr>
          <w:rFonts w:eastAsia="MS Mincho"/>
          <w:sz w:val="16"/>
          <w:szCs w:val="16"/>
        </w:rPr>
      </w:pPr>
      <w:r>
        <w:rPr>
          <w:rFonts w:eastAsia="MS Mincho"/>
        </w:rPr>
        <w:t>включающую в себя базовые услуги, предусмотренные Приказом Минэкономразвития РФ № 77 от 18.02.2021г., а также предусмотренные Соглашением дополнительные услуги.</w:t>
      </w:r>
    </w:p>
    <w:p w14:paraId="0024C8BF" w14:textId="77777777" w:rsidR="00353630" w:rsidRDefault="00353630" w:rsidP="00353630">
      <w:pPr>
        <w:widowControl/>
        <w:autoSpaceDE/>
        <w:adjustRightInd/>
        <w:ind w:firstLine="708"/>
        <w:rPr>
          <w:rFonts w:eastAsia="MS Mincho"/>
        </w:rPr>
      </w:pPr>
      <w:r w:rsidRPr="00EA6544">
        <w:rPr>
          <w:rFonts w:eastAsia="MS Mincho"/>
        </w:rPr>
        <w:t>Заявитель претензий по качеству и срокам оказания услуг не имеет.</w:t>
      </w:r>
    </w:p>
    <w:p w14:paraId="1E35F937" w14:textId="77777777" w:rsidR="00353630" w:rsidRPr="00EA6544" w:rsidRDefault="00353630" w:rsidP="00353630">
      <w:pPr>
        <w:widowControl/>
        <w:autoSpaceDE/>
        <w:adjustRightInd/>
        <w:ind w:firstLine="708"/>
        <w:rPr>
          <w:rFonts w:eastAsia="MS Mincho"/>
        </w:rPr>
      </w:pPr>
      <w:r>
        <w:rPr>
          <w:rFonts w:eastAsia="MS Mincho"/>
        </w:rPr>
        <w:t>Услуги предоставлены на безвозмездной для Заявителя основе за счет целевых средств субсидии, полученных Центром на организацию, обеспечение и осуществление деятельности центра поддержки экспорта.</w:t>
      </w:r>
    </w:p>
    <w:p w14:paraId="17A684CE" w14:textId="77777777" w:rsidR="00353630" w:rsidRPr="00EA6544" w:rsidRDefault="00353630" w:rsidP="00353630">
      <w:pPr>
        <w:widowControl/>
        <w:autoSpaceDE/>
        <w:adjustRightInd/>
        <w:ind w:left="207" w:firstLine="501"/>
        <w:rPr>
          <w:rFonts w:eastAsia="MS Mincho"/>
        </w:rPr>
      </w:pPr>
      <w:r w:rsidRPr="00EA6544">
        <w:rPr>
          <w:rFonts w:eastAsia="MS Mincho"/>
        </w:rPr>
        <w:t>Настоящий Акт составлен в двух экземплярах, имеющих равную юридическую силу.</w:t>
      </w:r>
    </w:p>
    <w:p w14:paraId="6A41A22F" w14:textId="77777777" w:rsidR="00353630" w:rsidRPr="00EA6544" w:rsidRDefault="00353630" w:rsidP="00353630">
      <w:pPr>
        <w:widowControl/>
        <w:autoSpaceDE/>
        <w:adjustRightInd/>
        <w:ind w:left="207" w:firstLine="501"/>
        <w:rPr>
          <w:rFonts w:eastAsia="MS Minch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353630" w:rsidRPr="00EA6544" w14:paraId="5937E6AA" w14:textId="77777777" w:rsidTr="00F47387">
        <w:tc>
          <w:tcPr>
            <w:tcW w:w="2500" w:type="pct"/>
            <w:hideMark/>
          </w:tcPr>
          <w:p w14:paraId="72F7CC9F" w14:textId="77777777" w:rsidR="00353630" w:rsidRPr="00EA6544" w:rsidRDefault="00353630" w:rsidP="00F47387">
            <w:pPr>
              <w:widowControl/>
              <w:autoSpaceDE/>
              <w:adjustRightInd/>
              <w:ind w:firstLine="0"/>
              <w:jc w:val="left"/>
              <w:rPr>
                <w:rFonts w:eastAsia="MS Mincho"/>
                <w:b/>
                <w:lang w:eastAsia="en-US"/>
              </w:rPr>
            </w:pPr>
          </w:p>
        </w:tc>
        <w:tc>
          <w:tcPr>
            <w:tcW w:w="2500" w:type="pct"/>
          </w:tcPr>
          <w:p w14:paraId="2771F104" w14:textId="77777777" w:rsidR="00353630" w:rsidRPr="00EA6544" w:rsidRDefault="00353630" w:rsidP="00F47387">
            <w:pPr>
              <w:widowControl/>
              <w:autoSpaceDE/>
              <w:adjustRightInd/>
              <w:ind w:firstLine="0"/>
              <w:jc w:val="left"/>
              <w:rPr>
                <w:rFonts w:eastAsia="MS Mincho"/>
                <w:lang w:eastAsia="en-US"/>
              </w:rPr>
            </w:pPr>
          </w:p>
        </w:tc>
      </w:tr>
      <w:tr w:rsidR="00353630" w:rsidRPr="00EA6544" w14:paraId="552E54DB" w14:textId="77777777" w:rsidTr="00F47387">
        <w:trPr>
          <w:trHeight w:val="551"/>
        </w:trPr>
        <w:tc>
          <w:tcPr>
            <w:tcW w:w="2500" w:type="pct"/>
          </w:tcPr>
          <w:p w14:paraId="5098FB26" w14:textId="77777777" w:rsidR="00353630" w:rsidRPr="00EA6544" w:rsidRDefault="00353630" w:rsidP="00F47387">
            <w:pPr>
              <w:widowControl/>
              <w:autoSpaceDE/>
              <w:adjustRightInd/>
              <w:ind w:firstLine="0"/>
              <w:jc w:val="left"/>
              <w:rPr>
                <w:rFonts w:eastAsia="MS Mincho"/>
                <w:lang w:eastAsia="en-US"/>
              </w:rPr>
            </w:pPr>
            <w:r w:rsidRPr="00EA6544">
              <w:rPr>
                <w:rFonts w:eastAsia="MS Mincho"/>
                <w:lang w:eastAsia="en-US"/>
              </w:rPr>
              <w:t xml:space="preserve">         От Заявителя:</w:t>
            </w:r>
          </w:p>
          <w:p w14:paraId="17E7B028" w14:textId="77777777" w:rsidR="00353630" w:rsidRPr="00EA6544" w:rsidRDefault="00353630" w:rsidP="00F47387">
            <w:pPr>
              <w:widowControl/>
              <w:autoSpaceDE/>
              <w:adjustRightInd/>
              <w:ind w:firstLine="0"/>
              <w:jc w:val="left"/>
              <w:rPr>
                <w:rFonts w:eastAsia="MS Mincho"/>
                <w:lang w:eastAsia="en-US"/>
              </w:rPr>
            </w:pPr>
          </w:p>
          <w:p w14:paraId="2E5DAFB8" w14:textId="57F8E339" w:rsidR="00353630" w:rsidRPr="00EA6544" w:rsidRDefault="00353630" w:rsidP="00F47387">
            <w:pPr>
              <w:widowControl/>
              <w:autoSpaceDE/>
              <w:adjustRightInd/>
              <w:ind w:firstLine="0"/>
              <w:jc w:val="left"/>
              <w:rPr>
                <w:rFonts w:eastAsia="MS Mincho"/>
                <w:lang w:eastAsia="en-US"/>
              </w:rPr>
            </w:pPr>
            <w:r w:rsidRPr="00EA6544">
              <w:rPr>
                <w:rFonts w:eastAsia="MS Mincho"/>
                <w:lang w:eastAsia="en-US"/>
              </w:rPr>
              <w:t xml:space="preserve">         ___________ /________________/</w:t>
            </w:r>
          </w:p>
        </w:tc>
        <w:tc>
          <w:tcPr>
            <w:tcW w:w="2500" w:type="pct"/>
          </w:tcPr>
          <w:p w14:paraId="5B2B00BB" w14:textId="77777777" w:rsidR="00353630" w:rsidRPr="00EA6544" w:rsidRDefault="00353630" w:rsidP="00F47387">
            <w:pPr>
              <w:widowControl/>
              <w:autoSpaceDE/>
              <w:adjustRightInd/>
              <w:ind w:firstLine="0"/>
              <w:jc w:val="left"/>
              <w:rPr>
                <w:rFonts w:eastAsia="MS Mincho"/>
                <w:lang w:eastAsia="en-US"/>
              </w:rPr>
            </w:pPr>
            <w:r w:rsidRPr="00EA6544">
              <w:rPr>
                <w:rFonts w:eastAsia="MS Mincho"/>
                <w:lang w:eastAsia="en-US"/>
              </w:rPr>
              <w:t xml:space="preserve">        От Центра:</w:t>
            </w:r>
          </w:p>
          <w:p w14:paraId="1BC7EC70" w14:textId="77777777" w:rsidR="00353630" w:rsidRPr="00EA6544" w:rsidRDefault="00353630" w:rsidP="00F47387">
            <w:pPr>
              <w:widowControl/>
              <w:autoSpaceDE/>
              <w:adjustRightInd/>
              <w:ind w:firstLine="0"/>
              <w:jc w:val="left"/>
              <w:rPr>
                <w:rFonts w:eastAsia="MS Mincho"/>
                <w:lang w:eastAsia="en-US"/>
              </w:rPr>
            </w:pPr>
          </w:p>
          <w:p w14:paraId="5FC64ABE" w14:textId="77777777" w:rsidR="00353630" w:rsidRPr="00EA6544" w:rsidRDefault="00353630" w:rsidP="00F47387">
            <w:pPr>
              <w:widowControl/>
              <w:autoSpaceDE/>
              <w:adjustRightInd/>
              <w:ind w:firstLine="0"/>
              <w:jc w:val="left"/>
              <w:rPr>
                <w:rFonts w:eastAsia="MS Mincho"/>
                <w:lang w:eastAsia="en-US"/>
              </w:rPr>
            </w:pPr>
            <w:r w:rsidRPr="00EA6544">
              <w:rPr>
                <w:rFonts w:eastAsia="MS Mincho"/>
                <w:lang w:eastAsia="en-US"/>
              </w:rPr>
              <w:t xml:space="preserve">         _______________А.В. Гольцов</w:t>
            </w:r>
          </w:p>
        </w:tc>
      </w:tr>
    </w:tbl>
    <w:p w14:paraId="6D7A3CBB" w14:textId="77777777" w:rsidR="00353630" w:rsidRPr="00EA6544" w:rsidRDefault="00353630" w:rsidP="00353630">
      <w:pPr>
        <w:widowControl/>
        <w:autoSpaceDE/>
        <w:adjustRightInd/>
        <w:ind w:firstLine="0"/>
        <w:jc w:val="left"/>
        <w:rPr>
          <w:rFonts w:eastAsia="MS Mincho"/>
        </w:rPr>
      </w:pPr>
    </w:p>
    <w:p w14:paraId="0578D6B6" w14:textId="77777777" w:rsidR="00353630" w:rsidRPr="00886E51" w:rsidRDefault="00353630" w:rsidP="00353630">
      <w:pPr>
        <w:widowControl/>
        <w:autoSpaceDE/>
        <w:adjustRightInd/>
        <w:ind w:firstLine="0"/>
        <w:jc w:val="left"/>
        <w:rPr>
          <w:rFonts w:eastAsia="MS Mincho"/>
        </w:rPr>
      </w:pPr>
      <w:r w:rsidRPr="00EA6544">
        <w:rPr>
          <w:rFonts w:eastAsia="MS Mincho"/>
        </w:rPr>
        <w:t xml:space="preserve">          </w:t>
      </w:r>
      <w:proofErr w:type="spellStart"/>
      <w:r w:rsidRPr="00EA6544">
        <w:rPr>
          <w:rFonts w:eastAsia="MS Mincho"/>
        </w:rPr>
        <w:t>м.п</w:t>
      </w:r>
      <w:proofErr w:type="spellEnd"/>
      <w:r w:rsidRPr="00EA6544">
        <w:rPr>
          <w:rFonts w:eastAsia="MS Mincho"/>
        </w:rPr>
        <w:t>.</w:t>
      </w:r>
      <w:r w:rsidRPr="00EA6544">
        <w:rPr>
          <w:rFonts w:eastAsia="MS Mincho"/>
        </w:rPr>
        <w:tab/>
      </w:r>
      <w:r w:rsidRPr="00EA6544">
        <w:rPr>
          <w:rFonts w:eastAsia="MS Mincho"/>
        </w:rPr>
        <w:tab/>
      </w:r>
      <w:r w:rsidRPr="00EA6544">
        <w:rPr>
          <w:rFonts w:eastAsia="MS Mincho"/>
        </w:rPr>
        <w:tab/>
      </w:r>
      <w:r w:rsidRPr="00EA6544">
        <w:rPr>
          <w:rFonts w:eastAsia="MS Mincho"/>
        </w:rPr>
        <w:tab/>
      </w:r>
      <w:r w:rsidRPr="00EA6544">
        <w:rPr>
          <w:rFonts w:eastAsia="MS Mincho"/>
        </w:rPr>
        <w:tab/>
      </w:r>
      <w:r w:rsidRPr="00EA6544">
        <w:rPr>
          <w:rFonts w:eastAsia="MS Mincho"/>
        </w:rPr>
        <w:tab/>
      </w:r>
      <w:r w:rsidRPr="00EA6544">
        <w:rPr>
          <w:rFonts w:eastAsia="MS Mincho"/>
        </w:rPr>
        <w:tab/>
        <w:t xml:space="preserve">  </w:t>
      </w:r>
      <w:proofErr w:type="spellStart"/>
      <w:r w:rsidRPr="00EA6544">
        <w:rPr>
          <w:rFonts w:eastAsia="MS Mincho"/>
        </w:rPr>
        <w:t>м.п</w:t>
      </w:r>
      <w:proofErr w:type="spellEnd"/>
      <w:r w:rsidRPr="00EA6544">
        <w:rPr>
          <w:rFonts w:eastAsia="MS Mincho"/>
        </w:rPr>
        <w:t>.</w:t>
      </w:r>
    </w:p>
    <w:p w14:paraId="07D1B280" w14:textId="77777777" w:rsidR="00353630" w:rsidRPr="00886E51" w:rsidRDefault="00353630" w:rsidP="00353630">
      <w:pPr>
        <w:widowControl/>
        <w:autoSpaceDE/>
        <w:adjustRightInd/>
        <w:ind w:firstLine="0"/>
        <w:jc w:val="left"/>
        <w:rPr>
          <w:rFonts w:eastAsia="MS Mincho"/>
          <w:bCs/>
          <w:i/>
        </w:rPr>
      </w:pPr>
    </w:p>
    <w:p w14:paraId="12B99CB0" w14:textId="77777777" w:rsidR="00353630" w:rsidRDefault="00353630" w:rsidP="00353630">
      <w:pPr>
        <w:ind w:firstLine="0"/>
        <w:rPr>
          <w:sz w:val="18"/>
          <w:szCs w:val="18"/>
        </w:rPr>
      </w:pPr>
    </w:p>
    <w:p w14:paraId="75BCCAA6" w14:textId="77777777" w:rsidR="00353630" w:rsidRDefault="00353630" w:rsidP="00353630"/>
    <w:p w14:paraId="0D826EAD" w14:textId="77777777" w:rsidR="00353630" w:rsidRDefault="00353630"/>
    <w:sectPr w:rsidR="0035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30"/>
    <w:rsid w:val="00353630"/>
    <w:rsid w:val="009C6253"/>
    <w:rsid w:val="009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AC1D"/>
  <w15:chartTrackingRefBased/>
  <w15:docId w15:val="{18052B07-017C-480B-9ABE-ABD6A7D1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6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 Кабинет</dc:creator>
  <cp:keywords/>
  <dc:description/>
  <cp:lastModifiedBy>303 Кабинет</cp:lastModifiedBy>
  <cp:revision>2</cp:revision>
  <cp:lastPrinted>2022-02-22T07:17:00Z</cp:lastPrinted>
  <dcterms:created xsi:type="dcterms:W3CDTF">2022-02-22T07:16:00Z</dcterms:created>
  <dcterms:modified xsi:type="dcterms:W3CDTF">2022-02-22T08:02:00Z</dcterms:modified>
</cp:coreProperties>
</file>